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CACD9" w14:textId="77777777" w:rsidR="00B31CBA" w:rsidRPr="00B31CBA" w:rsidRDefault="00B31CBA" w:rsidP="00B31CBA">
      <w:pPr>
        <w:spacing w:before="100" w:beforeAutospacing="1" w:after="100" w:afterAutospacing="1"/>
        <w:jc w:val="center"/>
        <w:rPr>
          <w:rFonts w:ascii="Times" w:eastAsia="Times New Roman" w:hAnsi="Times"/>
          <w:b/>
          <w:bCs/>
          <w:lang w:eastAsia="en-US"/>
        </w:rPr>
      </w:pPr>
      <w:r w:rsidRPr="00B31CBA">
        <w:rPr>
          <w:rFonts w:ascii="Times" w:eastAsia="Times New Roman" w:hAnsi="Times"/>
          <w:b/>
          <w:bCs/>
          <w:lang w:eastAsia="en-US"/>
        </w:rPr>
        <w:t>The Bill of Rights</w:t>
      </w:r>
    </w:p>
    <w:p w14:paraId="7C8FD679" w14:textId="77777777" w:rsidR="00B31CBA" w:rsidRPr="00B31CBA" w:rsidRDefault="00B31CBA" w:rsidP="00B31CBA">
      <w:pPr>
        <w:spacing w:before="100" w:beforeAutospacing="1" w:after="100" w:afterAutospacing="1"/>
        <w:rPr>
          <w:rFonts w:ascii="Times" w:eastAsia="Times New Roman" w:hAnsi="Times"/>
          <w:lang w:eastAsia="en-US"/>
        </w:rPr>
      </w:pPr>
      <w:r w:rsidRPr="00B31CBA">
        <w:rPr>
          <w:rFonts w:ascii="Times" w:eastAsia="Times New Roman" w:hAnsi="Times"/>
          <w:b/>
          <w:bCs/>
          <w:lang w:eastAsia="en-US"/>
        </w:rPr>
        <w:t>Amendment I -</w:t>
      </w:r>
      <w:r w:rsidRPr="00B31CBA">
        <w:rPr>
          <w:rFonts w:ascii="Times" w:eastAsia="Times New Roman" w:hAnsi="Times"/>
          <w:lang w:eastAsia="en-US"/>
        </w:rPr>
        <w:t xml:space="preserve"> 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14:paraId="3523D166" w14:textId="77777777" w:rsidR="00B31CBA" w:rsidRPr="00B31CBA" w:rsidRDefault="00B31CBA" w:rsidP="00B31CBA">
      <w:pPr>
        <w:spacing w:before="100" w:beforeAutospacing="1" w:after="100" w:afterAutospacing="1"/>
        <w:ind w:left="720"/>
        <w:rPr>
          <w:rFonts w:ascii="Times" w:eastAsia="Times New Roman" w:hAnsi="Times"/>
          <w:lang w:eastAsia="en-US"/>
        </w:rPr>
      </w:pPr>
      <w:r w:rsidRPr="00B31CBA">
        <w:rPr>
          <w:rFonts w:ascii="Times" w:eastAsia="Times New Roman" w:hAnsi="Times"/>
          <w:i/>
          <w:iCs/>
          <w:lang w:eastAsia="en-US"/>
        </w:rPr>
        <w:t>Government can neither impose a state religion upon you nor punish you for exercising the religion of your choice. You may express your opinions, write and publish what you wi</w:t>
      </w:r>
      <w:bookmarkStart w:id="0" w:name="_GoBack"/>
      <w:bookmarkEnd w:id="0"/>
      <w:r w:rsidRPr="00B31CBA">
        <w:rPr>
          <w:rFonts w:ascii="Times" w:eastAsia="Times New Roman" w:hAnsi="Times"/>
          <w:i/>
          <w:iCs/>
          <w:lang w:eastAsia="en-US"/>
        </w:rPr>
        <w:t>sh, gather peacefully with others, and formally ask government to correct injustices.</w:t>
      </w:r>
      <w:r w:rsidRPr="00B31CBA">
        <w:rPr>
          <w:rFonts w:ascii="Times" w:eastAsia="Times New Roman" w:hAnsi="Times"/>
          <w:lang w:eastAsia="en-US"/>
        </w:rPr>
        <w:t xml:space="preserve"> </w:t>
      </w:r>
    </w:p>
    <w:p w14:paraId="3A251032" w14:textId="77777777" w:rsidR="00B31CBA" w:rsidRPr="00B31CBA" w:rsidRDefault="00B31CBA" w:rsidP="00B31CBA">
      <w:pPr>
        <w:spacing w:before="100" w:beforeAutospacing="1" w:after="100" w:afterAutospacing="1"/>
        <w:rPr>
          <w:rFonts w:ascii="Times" w:hAnsi="Times"/>
          <w:lang w:eastAsia="en-US"/>
        </w:rPr>
      </w:pPr>
      <w:r w:rsidRPr="00B31CBA">
        <w:rPr>
          <w:rFonts w:ascii="Times" w:eastAsia="Times New Roman" w:hAnsi="Times"/>
          <w:b/>
          <w:bCs/>
          <w:lang w:eastAsia="en-US"/>
        </w:rPr>
        <w:t>Amendment II -</w:t>
      </w:r>
      <w:r w:rsidRPr="00B31CBA">
        <w:rPr>
          <w:rFonts w:ascii="Times" w:eastAsia="Times New Roman" w:hAnsi="Times"/>
          <w:lang w:eastAsia="en-US"/>
        </w:rPr>
        <w:t xml:space="preserve"> A </w:t>
      </w:r>
      <w:proofErr w:type="gramStart"/>
      <w:r w:rsidRPr="00B31CBA">
        <w:rPr>
          <w:rFonts w:ascii="Times" w:eastAsia="Times New Roman" w:hAnsi="Times"/>
          <w:lang w:eastAsia="en-US"/>
        </w:rPr>
        <w:t>well regulated</w:t>
      </w:r>
      <w:proofErr w:type="gramEnd"/>
      <w:r w:rsidRPr="00B31CBA">
        <w:rPr>
          <w:rFonts w:ascii="Times" w:eastAsia="Times New Roman" w:hAnsi="Times"/>
          <w:lang w:eastAsia="en-US"/>
        </w:rPr>
        <w:t xml:space="preserve"> Militia, being necessary to the security of a free State, the right of the people to keep and bear Arms, shall not be infringed. </w:t>
      </w:r>
    </w:p>
    <w:p w14:paraId="3AEB1559" w14:textId="77777777" w:rsidR="00B31CBA" w:rsidRPr="00B31CBA" w:rsidRDefault="00B31CBA" w:rsidP="00B31CBA">
      <w:pPr>
        <w:spacing w:before="100" w:beforeAutospacing="1" w:after="100" w:afterAutospacing="1"/>
        <w:ind w:left="720"/>
        <w:rPr>
          <w:rFonts w:ascii="Times" w:eastAsia="Times New Roman" w:hAnsi="Times"/>
          <w:lang w:eastAsia="en-US"/>
        </w:rPr>
      </w:pPr>
      <w:r>
        <w:rPr>
          <w:rFonts w:ascii="Times" w:eastAsia="Times New Roman" w:hAnsi="Times"/>
          <w:i/>
          <w:iCs/>
          <w:lang w:eastAsia="en-US"/>
        </w:rPr>
        <w:t>The right to bear arms (</w:t>
      </w:r>
      <w:r w:rsidRPr="00B31CBA">
        <w:rPr>
          <w:rFonts w:eastAsia="Times New Roman"/>
          <w:i/>
        </w:rPr>
        <w:t>The Supreme Court makes the ultimate determination of the Constitution's meaning, and it has defined the amendment as simply granting to the states the right to maintain a militia separate from federally controlled militias.</w:t>
      </w:r>
      <w:r>
        <w:rPr>
          <w:rFonts w:eastAsia="Times New Roman"/>
          <w:i/>
        </w:rPr>
        <w:t>)</w:t>
      </w:r>
    </w:p>
    <w:p w14:paraId="679EC03C" w14:textId="77777777" w:rsidR="00B31CBA" w:rsidRPr="00B31CBA" w:rsidRDefault="00B31CBA" w:rsidP="00B31CBA">
      <w:pPr>
        <w:spacing w:before="100" w:beforeAutospacing="1" w:after="100" w:afterAutospacing="1"/>
        <w:rPr>
          <w:rFonts w:ascii="Times" w:hAnsi="Times"/>
          <w:lang w:eastAsia="en-US"/>
        </w:rPr>
      </w:pPr>
      <w:r w:rsidRPr="00B31CBA">
        <w:rPr>
          <w:rFonts w:ascii="Times" w:eastAsia="Times New Roman" w:hAnsi="Times"/>
          <w:b/>
          <w:bCs/>
          <w:lang w:eastAsia="en-US"/>
        </w:rPr>
        <w:t>Amendment III -</w:t>
      </w:r>
      <w:r w:rsidRPr="00B31CBA">
        <w:rPr>
          <w:rFonts w:ascii="Times" w:eastAsia="Times New Roman" w:hAnsi="Times"/>
          <w:lang w:eastAsia="en-US"/>
        </w:rPr>
        <w:t xml:space="preserve"> No Soldier shall, </w:t>
      </w:r>
      <w:proofErr w:type="gramStart"/>
      <w:r w:rsidRPr="00B31CBA">
        <w:rPr>
          <w:rFonts w:ascii="Times" w:eastAsia="Times New Roman" w:hAnsi="Times"/>
          <w:lang w:eastAsia="en-US"/>
        </w:rPr>
        <w:t>in</w:t>
      </w:r>
      <w:proofErr w:type="gramEnd"/>
      <w:r w:rsidRPr="00B31CBA">
        <w:rPr>
          <w:rFonts w:ascii="Times" w:eastAsia="Times New Roman" w:hAnsi="Times"/>
          <w:lang w:eastAsia="en-US"/>
        </w:rPr>
        <w:t xml:space="preserve"> time of peace be quartered in any house, without the consent of the Owner, nor in time of war, but in a manner to be prescribed by law. </w:t>
      </w:r>
    </w:p>
    <w:p w14:paraId="5041B3E2" w14:textId="77777777" w:rsidR="00B31CBA" w:rsidRPr="00B31CBA" w:rsidRDefault="00B31CBA" w:rsidP="00B31CBA">
      <w:pPr>
        <w:spacing w:before="100" w:beforeAutospacing="1" w:after="100" w:afterAutospacing="1"/>
        <w:ind w:left="720"/>
        <w:rPr>
          <w:rFonts w:ascii="Times" w:eastAsia="Times New Roman" w:hAnsi="Times"/>
          <w:lang w:eastAsia="en-US"/>
        </w:rPr>
      </w:pPr>
      <w:r w:rsidRPr="00B31CBA">
        <w:rPr>
          <w:rFonts w:ascii="Times" w:eastAsia="Times New Roman" w:hAnsi="Times"/>
          <w:i/>
          <w:iCs/>
          <w:lang w:eastAsia="en-US"/>
        </w:rPr>
        <w:t>The government cannot force you to house its agents.</w:t>
      </w:r>
      <w:r w:rsidRPr="00B31CBA">
        <w:rPr>
          <w:rFonts w:ascii="Times" w:eastAsia="Times New Roman" w:hAnsi="Times"/>
          <w:lang w:eastAsia="en-US"/>
        </w:rPr>
        <w:t xml:space="preserve"> </w:t>
      </w:r>
    </w:p>
    <w:p w14:paraId="039EC923" w14:textId="77777777" w:rsidR="00B31CBA" w:rsidRPr="00B31CBA" w:rsidRDefault="00B31CBA" w:rsidP="00B31CBA">
      <w:pPr>
        <w:spacing w:before="100" w:beforeAutospacing="1" w:after="100" w:afterAutospacing="1"/>
        <w:rPr>
          <w:rFonts w:ascii="Times" w:hAnsi="Times"/>
          <w:lang w:eastAsia="en-US"/>
        </w:rPr>
      </w:pPr>
      <w:r w:rsidRPr="00B31CBA">
        <w:rPr>
          <w:rFonts w:ascii="Times" w:eastAsia="Times New Roman" w:hAnsi="Times"/>
          <w:b/>
          <w:bCs/>
          <w:lang w:eastAsia="en-US"/>
        </w:rPr>
        <w:t>Amendment IV -</w:t>
      </w:r>
      <w:r w:rsidRPr="00B31CBA">
        <w:rPr>
          <w:rFonts w:ascii="Times" w:eastAsia="Times New Roman" w:hAnsi="Times"/>
          <w:lang w:eastAsia="en-US"/>
        </w:rPr>
        <w:t xml:space="preserve">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w:t>
      </w:r>
    </w:p>
    <w:p w14:paraId="7D96E3A2" w14:textId="77777777" w:rsidR="00B31CBA" w:rsidRPr="00B31CBA" w:rsidRDefault="00B31CBA" w:rsidP="00B31CBA">
      <w:pPr>
        <w:spacing w:before="100" w:beforeAutospacing="1" w:after="100" w:afterAutospacing="1"/>
        <w:ind w:left="720"/>
        <w:rPr>
          <w:rFonts w:ascii="Times" w:eastAsia="Times New Roman" w:hAnsi="Times"/>
          <w:lang w:eastAsia="en-US"/>
        </w:rPr>
      </w:pPr>
      <w:r w:rsidRPr="00B31CBA">
        <w:rPr>
          <w:rFonts w:ascii="Times" w:eastAsia="Times New Roman" w:hAnsi="Times"/>
          <w:i/>
          <w:iCs/>
          <w:lang w:eastAsia="en-US"/>
        </w:rPr>
        <w:t>You may not be arrested or "detained" arbitrarily. No agency of government may inspect or seize your property or possessions without first obtaining a warrant. Warrants that are too general or vague are not valid; searches or seizures that exceed the terms of the warrant are not valid.</w:t>
      </w:r>
      <w:r w:rsidRPr="00B31CBA">
        <w:rPr>
          <w:rFonts w:ascii="Times" w:eastAsia="Times New Roman" w:hAnsi="Times"/>
          <w:lang w:eastAsia="en-US"/>
        </w:rPr>
        <w:t xml:space="preserve"> </w:t>
      </w:r>
    </w:p>
    <w:p w14:paraId="20A7A63B" w14:textId="77777777" w:rsidR="00B31CBA" w:rsidRPr="00B31CBA" w:rsidRDefault="00B31CBA" w:rsidP="00B31CBA">
      <w:pPr>
        <w:spacing w:before="100" w:beforeAutospacing="1" w:after="100" w:afterAutospacing="1"/>
        <w:rPr>
          <w:rFonts w:ascii="Times" w:hAnsi="Times"/>
          <w:lang w:eastAsia="en-US"/>
        </w:rPr>
      </w:pPr>
      <w:r w:rsidRPr="00B31CBA">
        <w:rPr>
          <w:rFonts w:ascii="Times" w:eastAsia="Times New Roman" w:hAnsi="Times"/>
          <w:b/>
          <w:bCs/>
          <w:lang w:eastAsia="en-US"/>
        </w:rPr>
        <w:t>Amendment V -</w:t>
      </w:r>
      <w:r w:rsidRPr="00B31CBA">
        <w:rPr>
          <w:rFonts w:ascii="Times" w:eastAsia="Times New Roman" w:hAnsi="Times"/>
          <w:lang w:eastAsia="en-US"/>
        </w:rPr>
        <w:t xml:space="preserve">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 </w:t>
      </w:r>
    </w:p>
    <w:p w14:paraId="5AA0D9F5" w14:textId="77777777" w:rsidR="00B31CBA" w:rsidRPr="00B31CBA" w:rsidRDefault="00B31CBA" w:rsidP="00B31CBA">
      <w:pPr>
        <w:spacing w:before="100" w:beforeAutospacing="1" w:after="100" w:afterAutospacing="1"/>
        <w:ind w:left="720"/>
        <w:rPr>
          <w:rFonts w:ascii="Times" w:eastAsia="Times New Roman" w:hAnsi="Times"/>
          <w:lang w:eastAsia="en-US"/>
        </w:rPr>
      </w:pPr>
      <w:r w:rsidRPr="00B31CBA">
        <w:rPr>
          <w:rFonts w:ascii="Times" w:eastAsia="Times New Roman" w:hAnsi="Times"/>
          <w:i/>
          <w:iCs/>
          <w:lang w:eastAsia="en-US"/>
        </w:rPr>
        <w:t>No one outside the military may be tried for a serious crime without first being indicted by a grand jury (of citizens). Once found not guilty, a person may not be tried again for the same deed. You can’t be forced to be a witness or provide evidence against yourself in a criminal case. You can’t be sent to prison or have your assets seized without due process. The government can’t take your property without paying market value for it.</w:t>
      </w:r>
      <w:r w:rsidRPr="00B31CBA">
        <w:rPr>
          <w:rFonts w:ascii="Times" w:eastAsia="Times New Roman" w:hAnsi="Times"/>
          <w:lang w:eastAsia="en-US"/>
        </w:rPr>
        <w:t xml:space="preserve"> </w:t>
      </w:r>
    </w:p>
    <w:p w14:paraId="67D67281" w14:textId="77777777" w:rsidR="00B31CBA" w:rsidRPr="00B31CBA" w:rsidRDefault="00B31CBA" w:rsidP="00B31CBA">
      <w:pPr>
        <w:spacing w:before="100" w:beforeAutospacing="1" w:after="100" w:afterAutospacing="1"/>
        <w:rPr>
          <w:rFonts w:ascii="Times" w:hAnsi="Times"/>
          <w:lang w:eastAsia="en-US"/>
        </w:rPr>
      </w:pPr>
      <w:r w:rsidRPr="00B31CBA">
        <w:rPr>
          <w:rFonts w:ascii="Times" w:eastAsia="Times New Roman" w:hAnsi="Times"/>
          <w:b/>
          <w:bCs/>
          <w:lang w:eastAsia="en-US"/>
        </w:rPr>
        <w:lastRenderedPageBreak/>
        <w:t>Amendment VI -</w:t>
      </w:r>
      <w:r w:rsidRPr="00B31CBA">
        <w:rPr>
          <w:rFonts w:ascii="Times" w:eastAsia="Times New Roman" w:hAnsi="Times"/>
          <w:lang w:eastAsia="en-US"/>
        </w:rPr>
        <w:t xml:space="preserve">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w:t>
      </w:r>
      <w:r>
        <w:rPr>
          <w:rFonts w:ascii="Times" w:eastAsia="Times New Roman" w:hAnsi="Times"/>
          <w:lang w:eastAsia="en-US"/>
        </w:rPr>
        <w:t>stance of Counsel for his defens</w:t>
      </w:r>
      <w:r w:rsidRPr="00B31CBA">
        <w:rPr>
          <w:rFonts w:ascii="Times" w:eastAsia="Times New Roman" w:hAnsi="Times"/>
          <w:lang w:eastAsia="en-US"/>
        </w:rPr>
        <w:t xml:space="preserve">e. </w:t>
      </w:r>
    </w:p>
    <w:p w14:paraId="28F3AB49" w14:textId="77777777" w:rsidR="00B31CBA" w:rsidRPr="00B31CBA" w:rsidRDefault="00B31CBA" w:rsidP="00B31CBA">
      <w:pPr>
        <w:spacing w:before="100" w:beforeAutospacing="1" w:after="100" w:afterAutospacing="1"/>
        <w:ind w:left="720"/>
        <w:rPr>
          <w:rFonts w:ascii="Times" w:eastAsia="Times New Roman" w:hAnsi="Times"/>
          <w:lang w:eastAsia="en-US"/>
        </w:rPr>
      </w:pPr>
      <w:r w:rsidRPr="00B31CBA">
        <w:rPr>
          <w:rFonts w:ascii="Times" w:eastAsia="Times New Roman" w:hAnsi="Times"/>
          <w:i/>
          <w:iCs/>
          <w:lang w:eastAsia="en-US"/>
        </w:rPr>
        <w:t>Trials cannot be unreasonably postponed or held in secret. In any criminal case against you, you have a right to public trial</w:t>
      </w:r>
      <w:r w:rsidR="002F6429">
        <w:rPr>
          <w:rFonts w:ascii="Times" w:eastAsia="Times New Roman" w:hAnsi="Times"/>
          <w:i/>
          <w:iCs/>
          <w:lang w:eastAsia="en-US"/>
        </w:rPr>
        <w:t xml:space="preserve"> by a jury of unbiased citizens. </w:t>
      </w:r>
      <w:r w:rsidRPr="00B31CBA">
        <w:rPr>
          <w:rFonts w:ascii="Times" w:eastAsia="Times New Roman" w:hAnsi="Times"/>
          <w:i/>
          <w:iCs/>
          <w:lang w:eastAsia="en-US"/>
        </w:rPr>
        <w:t>The trial must be held in the state or region where the crime was committed. You cannot be held without charges. You cannot be held on charges that are kept secret from you. You have a right to know who is making accusations against you and to confront those witnesses in court. You have the right to subpoena witnesses to testify in your favor and a right to the services of an attorney.</w:t>
      </w:r>
      <w:r w:rsidRPr="00B31CBA">
        <w:rPr>
          <w:rFonts w:ascii="Times" w:eastAsia="Times New Roman" w:hAnsi="Times"/>
          <w:lang w:eastAsia="en-US"/>
        </w:rPr>
        <w:t xml:space="preserve"> </w:t>
      </w:r>
    </w:p>
    <w:p w14:paraId="26FEE2FE" w14:textId="77777777" w:rsidR="00B31CBA" w:rsidRPr="00B31CBA" w:rsidRDefault="00B31CBA" w:rsidP="00B31CBA">
      <w:pPr>
        <w:spacing w:before="100" w:beforeAutospacing="1" w:after="100" w:afterAutospacing="1"/>
        <w:rPr>
          <w:rFonts w:ascii="Times" w:hAnsi="Times"/>
          <w:lang w:eastAsia="en-US"/>
        </w:rPr>
      </w:pPr>
      <w:r w:rsidRPr="00B31CBA">
        <w:rPr>
          <w:rFonts w:ascii="Times" w:eastAsia="Times New Roman" w:hAnsi="Times"/>
          <w:b/>
          <w:bCs/>
          <w:lang w:eastAsia="en-US"/>
        </w:rPr>
        <w:t>Amendment VII -</w:t>
      </w:r>
      <w:r w:rsidRPr="00B31CBA">
        <w:rPr>
          <w:rFonts w:ascii="Times" w:eastAsia="Times New Roman" w:hAnsi="Times"/>
          <w:lang w:eastAsia="en-US"/>
        </w:rPr>
        <w:t xml:space="preserve"> In suits at common law, where the value in controversy shall exceed twenty dollars, the right of trial by jury shall be preserved, and no fact tried by a jury, shall be otherwise reexamined in any Court of the United States, than according to the rules of the common law. </w:t>
      </w:r>
    </w:p>
    <w:p w14:paraId="1B56EB17" w14:textId="77777777" w:rsidR="00B31CBA" w:rsidRPr="00B31CBA" w:rsidRDefault="00B31CBA" w:rsidP="00B31CBA">
      <w:pPr>
        <w:spacing w:before="100" w:beforeAutospacing="1" w:after="100" w:afterAutospacing="1"/>
        <w:ind w:left="720"/>
        <w:rPr>
          <w:rFonts w:ascii="Times" w:eastAsia="Times New Roman" w:hAnsi="Times"/>
          <w:lang w:eastAsia="en-US"/>
        </w:rPr>
      </w:pPr>
      <w:r w:rsidRPr="00B31CBA">
        <w:rPr>
          <w:rFonts w:ascii="Times" w:eastAsia="Times New Roman" w:hAnsi="Times"/>
          <w:i/>
          <w:iCs/>
          <w:lang w:eastAsia="en-US"/>
        </w:rPr>
        <w:t>The right to trial by jury extends to civil, as well as criminal, cases. Once a jury has made its decision, no court can overturn or otherwise change that decision except via accepted legal processes (for instance, granting of a new trial when an appeals court determines that your rights were violated in the original proceeding).</w:t>
      </w:r>
      <w:r w:rsidRPr="00B31CBA">
        <w:rPr>
          <w:rFonts w:ascii="Times" w:eastAsia="Times New Roman" w:hAnsi="Times"/>
          <w:lang w:eastAsia="en-US"/>
        </w:rPr>
        <w:t xml:space="preserve"> </w:t>
      </w:r>
    </w:p>
    <w:p w14:paraId="70858966" w14:textId="77777777" w:rsidR="00B31CBA" w:rsidRPr="00B31CBA" w:rsidRDefault="00B31CBA" w:rsidP="00B31CBA">
      <w:pPr>
        <w:spacing w:before="100" w:beforeAutospacing="1" w:after="100" w:afterAutospacing="1"/>
        <w:rPr>
          <w:rFonts w:ascii="Times" w:hAnsi="Times"/>
          <w:lang w:eastAsia="en-US"/>
        </w:rPr>
      </w:pPr>
      <w:r w:rsidRPr="00B31CBA">
        <w:rPr>
          <w:rFonts w:ascii="Times" w:eastAsia="Times New Roman" w:hAnsi="Times"/>
          <w:b/>
          <w:bCs/>
          <w:lang w:eastAsia="en-US"/>
        </w:rPr>
        <w:t>Amendment VIII -</w:t>
      </w:r>
      <w:r w:rsidRPr="00B31CBA">
        <w:rPr>
          <w:rFonts w:ascii="Times" w:eastAsia="Times New Roman" w:hAnsi="Times"/>
          <w:lang w:eastAsia="en-US"/>
        </w:rPr>
        <w:t xml:space="preserve"> Excessive bail shall not be required, nor excessive fines imposed, nor cruel and unusual punishments inflicted. </w:t>
      </w:r>
    </w:p>
    <w:p w14:paraId="4DF50929" w14:textId="77777777" w:rsidR="00B31CBA" w:rsidRPr="00B31CBA" w:rsidRDefault="00B31CBA" w:rsidP="00B31CBA">
      <w:pPr>
        <w:spacing w:before="100" w:beforeAutospacing="1" w:after="100" w:afterAutospacing="1"/>
        <w:ind w:left="720"/>
        <w:rPr>
          <w:rFonts w:ascii="Times" w:eastAsia="Times New Roman" w:hAnsi="Times"/>
          <w:lang w:eastAsia="en-US"/>
        </w:rPr>
      </w:pPr>
      <w:r w:rsidRPr="00B31CBA">
        <w:rPr>
          <w:rFonts w:ascii="Times" w:eastAsia="Times New Roman" w:hAnsi="Times"/>
          <w:i/>
          <w:iCs/>
          <w:lang w:eastAsia="en-US"/>
        </w:rPr>
        <w:t>Bail, fines, and punishments must all fit the crime and punishments must not be designed for cruelty.</w:t>
      </w:r>
      <w:r w:rsidRPr="00B31CBA">
        <w:rPr>
          <w:rFonts w:ascii="Times" w:eastAsia="Times New Roman" w:hAnsi="Times"/>
          <w:lang w:eastAsia="en-US"/>
        </w:rPr>
        <w:t xml:space="preserve"> </w:t>
      </w:r>
    </w:p>
    <w:p w14:paraId="4C6D5484" w14:textId="77777777" w:rsidR="00B31CBA" w:rsidRPr="00B31CBA" w:rsidRDefault="00B31CBA" w:rsidP="00B31CBA">
      <w:pPr>
        <w:spacing w:before="100" w:beforeAutospacing="1" w:after="100" w:afterAutospacing="1"/>
        <w:rPr>
          <w:rFonts w:ascii="Times" w:hAnsi="Times"/>
          <w:lang w:eastAsia="en-US"/>
        </w:rPr>
      </w:pPr>
      <w:r w:rsidRPr="00B31CBA">
        <w:rPr>
          <w:rFonts w:ascii="Times" w:eastAsia="Times New Roman" w:hAnsi="Times"/>
          <w:b/>
          <w:bCs/>
          <w:lang w:eastAsia="en-US"/>
        </w:rPr>
        <w:t>Amendment IX -</w:t>
      </w:r>
      <w:r w:rsidRPr="00B31CBA">
        <w:rPr>
          <w:rFonts w:ascii="Times" w:eastAsia="Times New Roman" w:hAnsi="Times"/>
          <w:lang w:eastAsia="en-US"/>
        </w:rPr>
        <w:t xml:space="preserve"> The enumeration in the Constitution, of certain rights, shall not be construed to deny or disparage others retained by the people. </w:t>
      </w:r>
    </w:p>
    <w:p w14:paraId="19503801" w14:textId="77777777" w:rsidR="00B31CBA" w:rsidRPr="00B31CBA" w:rsidRDefault="00B31CBA" w:rsidP="00B31CBA">
      <w:pPr>
        <w:spacing w:before="100" w:beforeAutospacing="1" w:after="100" w:afterAutospacing="1"/>
        <w:ind w:left="720"/>
        <w:rPr>
          <w:rFonts w:ascii="Times" w:eastAsia="Times New Roman" w:hAnsi="Times"/>
          <w:lang w:eastAsia="en-US"/>
        </w:rPr>
      </w:pPr>
      <w:r w:rsidRPr="00B31CBA">
        <w:rPr>
          <w:rFonts w:ascii="Times" w:eastAsia="Times New Roman" w:hAnsi="Times"/>
          <w:i/>
          <w:iCs/>
          <w:lang w:eastAsia="en-US"/>
        </w:rPr>
        <w:t xml:space="preserve">You have more rights than are specifically listed in the Bill of Rights. </w:t>
      </w:r>
    </w:p>
    <w:p w14:paraId="35812EFE" w14:textId="77777777" w:rsidR="00B31CBA" w:rsidRPr="00B31CBA" w:rsidRDefault="00B31CBA" w:rsidP="00B31CBA">
      <w:pPr>
        <w:spacing w:before="100" w:beforeAutospacing="1" w:after="100" w:afterAutospacing="1"/>
        <w:rPr>
          <w:rFonts w:ascii="Times" w:hAnsi="Times"/>
          <w:lang w:eastAsia="en-US"/>
        </w:rPr>
      </w:pPr>
      <w:r w:rsidRPr="00B31CBA">
        <w:rPr>
          <w:rFonts w:ascii="Times" w:eastAsia="Times New Roman" w:hAnsi="Times"/>
          <w:b/>
          <w:bCs/>
          <w:lang w:eastAsia="en-US"/>
        </w:rPr>
        <w:t>Amendment X -</w:t>
      </w:r>
      <w:r w:rsidRPr="00B31CBA">
        <w:rPr>
          <w:rFonts w:ascii="Times" w:eastAsia="Times New Roman" w:hAnsi="Times"/>
          <w:lang w:eastAsia="en-US"/>
        </w:rPr>
        <w:t xml:space="preserve"> The powers not delegated to the United States by the Constitution, nor prohibited by it to the States, are reserved to the States respectively, or to the people. </w:t>
      </w:r>
    </w:p>
    <w:p w14:paraId="37F49BB1" w14:textId="77777777" w:rsidR="00B31CBA" w:rsidRPr="00B31CBA" w:rsidRDefault="00B31CBA" w:rsidP="00B31CBA">
      <w:pPr>
        <w:spacing w:before="100" w:beforeAutospacing="1" w:after="100" w:afterAutospacing="1"/>
        <w:ind w:left="720"/>
        <w:rPr>
          <w:rFonts w:ascii="Times" w:eastAsia="Times New Roman" w:hAnsi="Times"/>
          <w:lang w:eastAsia="en-US"/>
        </w:rPr>
      </w:pPr>
      <w:r w:rsidRPr="00B31CBA">
        <w:rPr>
          <w:rFonts w:ascii="Times" w:eastAsia="Times New Roman" w:hAnsi="Times"/>
          <w:i/>
          <w:iCs/>
          <w:lang w:eastAsia="en-US"/>
        </w:rPr>
        <w:t>The U.S. federal government has only those specific powers granted to it by the Constitution. All other powers belong either to the states or to individuals.</w:t>
      </w:r>
      <w:r w:rsidRPr="00B31CBA">
        <w:rPr>
          <w:rFonts w:ascii="Times" w:eastAsia="Times New Roman" w:hAnsi="Times"/>
          <w:lang w:eastAsia="en-US"/>
        </w:rPr>
        <w:t xml:space="preserve"> </w:t>
      </w:r>
    </w:p>
    <w:p w14:paraId="3E05B1D6" w14:textId="77777777" w:rsidR="00B31CBA" w:rsidRPr="00B31CBA" w:rsidRDefault="00B31CBA" w:rsidP="00B31CBA">
      <w:pPr>
        <w:spacing w:before="100" w:beforeAutospacing="1" w:after="100" w:afterAutospacing="1"/>
        <w:jc w:val="center"/>
        <w:rPr>
          <w:rFonts w:ascii="Times" w:eastAsia="Times New Roman" w:hAnsi="Times"/>
          <w:lang w:eastAsia="en-US"/>
        </w:rPr>
      </w:pPr>
      <w:r w:rsidRPr="00B31CBA">
        <w:rPr>
          <w:rFonts w:ascii="Times" w:eastAsia="Times New Roman" w:hAnsi="Times"/>
          <w:noProof/>
          <w:lang w:eastAsia="en-US"/>
        </w:rPr>
        <w:drawing>
          <wp:inline distT="0" distB="0" distL="0" distR="0" wp14:anchorId="1C5B8835" wp14:editId="7E850EAD">
            <wp:extent cx="1905000" cy="215900"/>
            <wp:effectExtent l="0" t="0" r="0" b="0"/>
            <wp:docPr id="1" name="Picture 1" descr="mal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15900"/>
                    </a:xfrm>
                    <a:prstGeom prst="rect">
                      <a:avLst/>
                    </a:prstGeom>
                    <a:noFill/>
                    <a:ln>
                      <a:noFill/>
                    </a:ln>
                  </pic:spPr>
                </pic:pic>
              </a:graphicData>
            </a:graphic>
          </wp:inline>
        </w:drawing>
      </w:r>
    </w:p>
    <w:p w14:paraId="7B844517" w14:textId="77777777" w:rsidR="000F43FB" w:rsidRPr="00B31CBA" w:rsidRDefault="00B31CBA">
      <w:r w:rsidRPr="00B31CBA">
        <w:rPr>
          <w:rFonts w:eastAsia="Times New Roman"/>
        </w:rPr>
        <w:t xml:space="preserve">The Ninth and Tenth Amendments, taken together, mean that the federal government has only the authority granted to it, while the people are presumed to have any right or power not specifically forbidden to them. The Bill of Rights as a whole is dedicated to describing certain key rights of the people that the government is categorically forbidden to remove, abridge, or infringe. </w:t>
      </w:r>
    </w:p>
    <w:sectPr w:rsidR="000F43FB" w:rsidRPr="00B31CBA" w:rsidSect="00B31CBA">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4ABC"/>
    <w:multiLevelType w:val="multilevel"/>
    <w:tmpl w:val="40124F4C"/>
    <w:styleLink w:val="CurrentList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4E15444"/>
    <w:multiLevelType w:val="multilevel"/>
    <w:tmpl w:val="1FFA266E"/>
    <w:styleLink w:val="CurrentList1"/>
    <w:lvl w:ilvl="0">
      <w:start w:val="1"/>
      <w:numFmt w:val="bullet"/>
      <w:lvlText w:val=""/>
      <w:lvlJc w:val="left"/>
      <w:pPr>
        <w:tabs>
          <w:tab w:val="num" w:pos="846"/>
        </w:tabs>
        <w:ind w:left="216" w:hanging="216"/>
      </w:pPr>
      <w:rPr>
        <w:rFonts w:ascii="Symbol" w:hAnsi="Symbol" w:hint="default"/>
        <w:color w:val="auto"/>
      </w:rPr>
    </w:lvl>
    <w:lvl w:ilvl="1">
      <w:start w:val="1"/>
      <w:numFmt w:val="bullet"/>
      <w:lvlText w:val="o"/>
      <w:lvlJc w:val="left"/>
      <w:pPr>
        <w:tabs>
          <w:tab w:val="num" w:pos="1422"/>
        </w:tabs>
        <w:ind w:left="1422" w:hanging="360"/>
      </w:pPr>
      <w:rPr>
        <w:rFonts w:ascii="Courier New" w:hAnsi="Courier New" w:hint="default"/>
      </w:rPr>
    </w:lvl>
    <w:lvl w:ilvl="2">
      <w:start w:val="1"/>
      <w:numFmt w:val="bullet"/>
      <w:lvlText w:val=""/>
      <w:lvlJc w:val="left"/>
      <w:pPr>
        <w:tabs>
          <w:tab w:val="num" w:pos="2142"/>
        </w:tabs>
        <w:ind w:left="2142" w:hanging="360"/>
      </w:pPr>
      <w:rPr>
        <w:rFonts w:ascii="Wingdings" w:hAnsi="Wingdings" w:hint="default"/>
      </w:rPr>
    </w:lvl>
    <w:lvl w:ilvl="3">
      <w:start w:val="1"/>
      <w:numFmt w:val="bullet"/>
      <w:lvlText w:val=""/>
      <w:lvlJc w:val="left"/>
      <w:pPr>
        <w:tabs>
          <w:tab w:val="num" w:pos="2862"/>
        </w:tabs>
        <w:ind w:left="2862" w:hanging="360"/>
      </w:pPr>
      <w:rPr>
        <w:rFonts w:ascii="Symbol" w:hAnsi="Symbol" w:hint="default"/>
      </w:rPr>
    </w:lvl>
    <w:lvl w:ilvl="4">
      <w:start w:val="1"/>
      <w:numFmt w:val="bullet"/>
      <w:lvlText w:val="o"/>
      <w:lvlJc w:val="left"/>
      <w:pPr>
        <w:tabs>
          <w:tab w:val="num" w:pos="3582"/>
        </w:tabs>
        <w:ind w:left="3582" w:hanging="360"/>
      </w:pPr>
      <w:rPr>
        <w:rFonts w:ascii="Courier New" w:hAnsi="Courier New" w:hint="default"/>
      </w:rPr>
    </w:lvl>
    <w:lvl w:ilvl="5">
      <w:start w:val="1"/>
      <w:numFmt w:val="bullet"/>
      <w:lvlText w:val=""/>
      <w:lvlJc w:val="left"/>
      <w:pPr>
        <w:tabs>
          <w:tab w:val="num" w:pos="4302"/>
        </w:tabs>
        <w:ind w:left="4302" w:hanging="360"/>
      </w:pPr>
      <w:rPr>
        <w:rFonts w:ascii="Wingdings" w:hAnsi="Wingdings" w:hint="default"/>
      </w:rPr>
    </w:lvl>
    <w:lvl w:ilvl="6">
      <w:start w:val="1"/>
      <w:numFmt w:val="bullet"/>
      <w:lvlText w:val=""/>
      <w:lvlJc w:val="left"/>
      <w:pPr>
        <w:tabs>
          <w:tab w:val="num" w:pos="5022"/>
        </w:tabs>
        <w:ind w:left="5022" w:hanging="360"/>
      </w:pPr>
      <w:rPr>
        <w:rFonts w:ascii="Symbol" w:hAnsi="Symbol" w:hint="default"/>
      </w:rPr>
    </w:lvl>
    <w:lvl w:ilvl="7">
      <w:start w:val="1"/>
      <w:numFmt w:val="bullet"/>
      <w:lvlText w:val="o"/>
      <w:lvlJc w:val="left"/>
      <w:pPr>
        <w:tabs>
          <w:tab w:val="num" w:pos="5742"/>
        </w:tabs>
        <w:ind w:left="5742" w:hanging="360"/>
      </w:pPr>
      <w:rPr>
        <w:rFonts w:ascii="Courier New" w:hAnsi="Courier New" w:hint="default"/>
      </w:rPr>
    </w:lvl>
    <w:lvl w:ilvl="8">
      <w:start w:val="1"/>
      <w:numFmt w:val="bullet"/>
      <w:lvlText w:val=""/>
      <w:lvlJc w:val="left"/>
      <w:pPr>
        <w:tabs>
          <w:tab w:val="num" w:pos="6462"/>
        </w:tabs>
        <w:ind w:left="64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BA"/>
    <w:rsid w:val="000F43FB"/>
    <w:rsid w:val="002F6429"/>
    <w:rsid w:val="004E5BC2"/>
    <w:rsid w:val="006E78DB"/>
    <w:rsid w:val="007C09D1"/>
    <w:rsid w:val="00AD580C"/>
    <w:rsid w:val="00B31CBA"/>
    <w:rsid w:val="00EA3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5D5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31452F"/>
    <w:pPr>
      <w:numPr>
        <w:numId w:val="1"/>
      </w:numPr>
    </w:pPr>
  </w:style>
  <w:style w:type="numbering" w:customStyle="1" w:styleId="CurrentList2">
    <w:name w:val="Current List2"/>
    <w:rsid w:val="005B7995"/>
    <w:pPr>
      <w:numPr>
        <w:numId w:val="2"/>
      </w:numPr>
    </w:pPr>
  </w:style>
  <w:style w:type="paragraph" w:styleId="BalloonText">
    <w:name w:val="Balloon Text"/>
    <w:basedOn w:val="Normal"/>
    <w:link w:val="BalloonTextChar"/>
    <w:uiPriority w:val="99"/>
    <w:semiHidden/>
    <w:unhideWhenUsed/>
    <w:rsid w:val="00AD5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80C"/>
    <w:rPr>
      <w:rFonts w:ascii="Lucida Grande" w:hAnsi="Lucida Grande" w:cs="Lucida Grande"/>
      <w:sz w:val="18"/>
      <w:szCs w:val="18"/>
      <w:lang w:eastAsia="en-US"/>
    </w:rPr>
  </w:style>
  <w:style w:type="paragraph" w:styleId="NormalWeb">
    <w:name w:val="Normal (Web)"/>
    <w:basedOn w:val="Normal"/>
    <w:uiPriority w:val="99"/>
    <w:semiHidden/>
    <w:unhideWhenUsed/>
    <w:rsid w:val="00B31CBA"/>
    <w:pPr>
      <w:spacing w:before="100" w:beforeAutospacing="1" w:after="100" w:afterAutospacing="1"/>
    </w:pPr>
    <w:rPr>
      <w:rFonts w:ascii="Times" w:eastAsia="Times New Roman"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31452F"/>
    <w:pPr>
      <w:numPr>
        <w:numId w:val="1"/>
      </w:numPr>
    </w:pPr>
  </w:style>
  <w:style w:type="numbering" w:customStyle="1" w:styleId="CurrentList2">
    <w:name w:val="Current List2"/>
    <w:rsid w:val="005B7995"/>
    <w:pPr>
      <w:numPr>
        <w:numId w:val="2"/>
      </w:numPr>
    </w:pPr>
  </w:style>
  <w:style w:type="paragraph" w:styleId="BalloonText">
    <w:name w:val="Balloon Text"/>
    <w:basedOn w:val="Normal"/>
    <w:link w:val="BalloonTextChar"/>
    <w:uiPriority w:val="99"/>
    <w:semiHidden/>
    <w:unhideWhenUsed/>
    <w:rsid w:val="00AD5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80C"/>
    <w:rPr>
      <w:rFonts w:ascii="Lucida Grande" w:hAnsi="Lucida Grande" w:cs="Lucida Grande"/>
      <w:sz w:val="18"/>
      <w:szCs w:val="18"/>
      <w:lang w:eastAsia="en-US"/>
    </w:rPr>
  </w:style>
  <w:style w:type="paragraph" w:styleId="NormalWeb">
    <w:name w:val="Normal (Web)"/>
    <w:basedOn w:val="Normal"/>
    <w:uiPriority w:val="99"/>
    <w:semiHidden/>
    <w:unhideWhenUsed/>
    <w:rsid w:val="00B31CBA"/>
    <w:pPr>
      <w:spacing w:before="100" w:beforeAutospacing="1" w:after="100" w:afterAutospacing="1"/>
    </w:pPr>
    <w:rPr>
      <w:rFonts w:ascii="Times" w:eastAsia="Times New Roman"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93794">
      <w:bodyDiv w:val="1"/>
      <w:marLeft w:val="0"/>
      <w:marRight w:val="0"/>
      <w:marTop w:val="0"/>
      <w:marBottom w:val="0"/>
      <w:divBdr>
        <w:top w:val="none" w:sz="0" w:space="0" w:color="auto"/>
        <w:left w:val="none" w:sz="0" w:space="0" w:color="auto"/>
        <w:bottom w:val="none" w:sz="0" w:space="0" w:color="auto"/>
        <w:right w:val="none" w:sz="0" w:space="0" w:color="auto"/>
      </w:divBdr>
      <w:divsChild>
        <w:div w:id="2067994192">
          <w:marLeft w:val="450"/>
          <w:marRight w:val="450"/>
          <w:marTop w:val="0"/>
          <w:marBottom w:val="0"/>
          <w:divBdr>
            <w:top w:val="none" w:sz="0" w:space="0" w:color="auto"/>
            <w:left w:val="none" w:sz="0" w:space="0" w:color="auto"/>
            <w:bottom w:val="none" w:sz="0" w:space="0" w:color="auto"/>
            <w:right w:val="none" w:sz="0" w:space="0" w:color="auto"/>
          </w:divBdr>
        </w:div>
        <w:div w:id="425812558">
          <w:marLeft w:val="450"/>
          <w:marRight w:val="450"/>
          <w:marTop w:val="0"/>
          <w:marBottom w:val="0"/>
          <w:divBdr>
            <w:top w:val="none" w:sz="0" w:space="0" w:color="auto"/>
            <w:left w:val="none" w:sz="0" w:space="0" w:color="auto"/>
            <w:bottom w:val="none" w:sz="0" w:space="0" w:color="auto"/>
            <w:right w:val="none" w:sz="0" w:space="0" w:color="auto"/>
          </w:divBdr>
        </w:div>
        <w:div w:id="1595018460">
          <w:marLeft w:val="450"/>
          <w:marRight w:val="450"/>
          <w:marTop w:val="0"/>
          <w:marBottom w:val="0"/>
          <w:divBdr>
            <w:top w:val="none" w:sz="0" w:space="0" w:color="auto"/>
            <w:left w:val="none" w:sz="0" w:space="0" w:color="auto"/>
            <w:bottom w:val="none" w:sz="0" w:space="0" w:color="auto"/>
            <w:right w:val="none" w:sz="0" w:space="0" w:color="auto"/>
          </w:divBdr>
        </w:div>
        <w:div w:id="1595166719">
          <w:marLeft w:val="450"/>
          <w:marRight w:val="450"/>
          <w:marTop w:val="0"/>
          <w:marBottom w:val="0"/>
          <w:divBdr>
            <w:top w:val="none" w:sz="0" w:space="0" w:color="auto"/>
            <w:left w:val="none" w:sz="0" w:space="0" w:color="auto"/>
            <w:bottom w:val="none" w:sz="0" w:space="0" w:color="auto"/>
            <w:right w:val="none" w:sz="0" w:space="0" w:color="auto"/>
          </w:divBdr>
        </w:div>
        <w:div w:id="19211132">
          <w:marLeft w:val="450"/>
          <w:marRight w:val="450"/>
          <w:marTop w:val="0"/>
          <w:marBottom w:val="0"/>
          <w:divBdr>
            <w:top w:val="none" w:sz="0" w:space="0" w:color="auto"/>
            <w:left w:val="none" w:sz="0" w:space="0" w:color="auto"/>
            <w:bottom w:val="none" w:sz="0" w:space="0" w:color="auto"/>
            <w:right w:val="none" w:sz="0" w:space="0" w:color="auto"/>
          </w:divBdr>
        </w:div>
        <w:div w:id="1666057671">
          <w:marLeft w:val="450"/>
          <w:marRight w:val="450"/>
          <w:marTop w:val="0"/>
          <w:marBottom w:val="0"/>
          <w:divBdr>
            <w:top w:val="none" w:sz="0" w:space="0" w:color="auto"/>
            <w:left w:val="none" w:sz="0" w:space="0" w:color="auto"/>
            <w:bottom w:val="none" w:sz="0" w:space="0" w:color="auto"/>
            <w:right w:val="none" w:sz="0" w:space="0" w:color="auto"/>
          </w:divBdr>
        </w:div>
        <w:div w:id="767501253">
          <w:marLeft w:val="450"/>
          <w:marRight w:val="450"/>
          <w:marTop w:val="0"/>
          <w:marBottom w:val="0"/>
          <w:divBdr>
            <w:top w:val="none" w:sz="0" w:space="0" w:color="auto"/>
            <w:left w:val="none" w:sz="0" w:space="0" w:color="auto"/>
            <w:bottom w:val="none" w:sz="0" w:space="0" w:color="auto"/>
            <w:right w:val="none" w:sz="0" w:space="0" w:color="auto"/>
          </w:divBdr>
        </w:div>
        <w:div w:id="1474591813">
          <w:marLeft w:val="450"/>
          <w:marRight w:val="450"/>
          <w:marTop w:val="0"/>
          <w:marBottom w:val="0"/>
          <w:divBdr>
            <w:top w:val="none" w:sz="0" w:space="0" w:color="auto"/>
            <w:left w:val="none" w:sz="0" w:space="0" w:color="auto"/>
            <w:bottom w:val="none" w:sz="0" w:space="0" w:color="auto"/>
            <w:right w:val="none" w:sz="0" w:space="0" w:color="auto"/>
          </w:divBdr>
        </w:div>
        <w:div w:id="409741479">
          <w:marLeft w:val="450"/>
          <w:marRight w:val="450"/>
          <w:marTop w:val="0"/>
          <w:marBottom w:val="0"/>
          <w:divBdr>
            <w:top w:val="none" w:sz="0" w:space="0" w:color="auto"/>
            <w:left w:val="none" w:sz="0" w:space="0" w:color="auto"/>
            <w:bottom w:val="none" w:sz="0" w:space="0" w:color="auto"/>
            <w:right w:val="none" w:sz="0" w:space="0" w:color="auto"/>
          </w:divBdr>
        </w:div>
        <w:div w:id="641470177">
          <w:marLeft w:val="450"/>
          <w:marRight w:val="45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855</Words>
  <Characters>4877</Characters>
  <Application>Microsoft Macintosh Word</Application>
  <DocSecurity>0</DocSecurity>
  <Lines>40</Lines>
  <Paragraphs>11</Paragraphs>
  <ScaleCrop>false</ScaleCrop>
  <Company>CCHS</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Fischer</dc:creator>
  <cp:keywords/>
  <dc:description/>
  <cp:lastModifiedBy>Meredith Fischer</cp:lastModifiedBy>
  <cp:revision>2</cp:revision>
  <cp:lastPrinted>2013-09-24T11:04:00Z</cp:lastPrinted>
  <dcterms:created xsi:type="dcterms:W3CDTF">2013-09-23T14:40:00Z</dcterms:created>
  <dcterms:modified xsi:type="dcterms:W3CDTF">2013-09-24T11:28:00Z</dcterms:modified>
</cp:coreProperties>
</file>