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5500" w14:textId="77777777" w:rsidR="000F43FB" w:rsidRPr="008D100C" w:rsidRDefault="008D100C" w:rsidP="008D100C">
      <w:pPr>
        <w:jc w:val="center"/>
        <w:rPr>
          <w:rFonts w:ascii="Calibri" w:hAnsi="Calibri"/>
          <w:b/>
          <w:sz w:val="32"/>
        </w:rPr>
      </w:pPr>
      <w:r w:rsidRPr="008D100C">
        <w:rPr>
          <w:rFonts w:ascii="Calibri" w:hAnsi="Calibri"/>
          <w:b/>
          <w:sz w:val="32"/>
        </w:rPr>
        <w:t>Are we in a new Gilded Age?</w:t>
      </w:r>
    </w:p>
    <w:p w14:paraId="0334BB25" w14:textId="77777777" w:rsidR="008D100C" w:rsidRPr="008D100C" w:rsidRDefault="008D100C">
      <w:pPr>
        <w:rPr>
          <w:rFonts w:ascii="Calibri" w:hAnsi="Calibri"/>
        </w:rPr>
      </w:pPr>
    </w:p>
    <w:tbl>
      <w:tblPr>
        <w:tblStyle w:val="TableGrid"/>
        <w:tblW w:w="10006" w:type="dxa"/>
        <w:tblInd w:w="-252" w:type="dxa"/>
        <w:tblLook w:val="04A0" w:firstRow="1" w:lastRow="0" w:firstColumn="1" w:lastColumn="0" w:noHBand="0" w:noVBand="1"/>
      </w:tblPr>
      <w:tblGrid>
        <w:gridCol w:w="1620"/>
        <w:gridCol w:w="4230"/>
        <w:gridCol w:w="4156"/>
      </w:tblGrid>
      <w:tr w:rsidR="008D100C" w:rsidRPr="008D100C" w14:paraId="01E32F01" w14:textId="77777777" w:rsidTr="000E4CA0">
        <w:trPr>
          <w:trHeight w:val="386"/>
        </w:trPr>
        <w:tc>
          <w:tcPr>
            <w:tcW w:w="1620" w:type="dxa"/>
            <w:vAlign w:val="center"/>
          </w:tcPr>
          <w:p w14:paraId="18FC1B43" w14:textId="77777777" w:rsidR="008D100C" w:rsidRPr="008D100C" w:rsidRDefault="008D100C" w:rsidP="008D100C">
            <w:pPr>
              <w:ind w:right="57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</w:tcPr>
          <w:p w14:paraId="1AAEA240" w14:textId="77777777" w:rsidR="008D100C" w:rsidRPr="008D100C" w:rsidRDefault="008D100C" w:rsidP="008D100C">
            <w:pPr>
              <w:jc w:val="center"/>
              <w:rPr>
                <w:rFonts w:ascii="Calibri" w:hAnsi="Calibri"/>
                <w:b/>
              </w:rPr>
            </w:pPr>
            <w:r w:rsidRPr="008D100C">
              <w:rPr>
                <w:rFonts w:ascii="Calibri" w:hAnsi="Calibri"/>
                <w:b/>
              </w:rPr>
              <w:t>The Gilded Age</w:t>
            </w:r>
          </w:p>
        </w:tc>
        <w:tc>
          <w:tcPr>
            <w:tcW w:w="4156" w:type="dxa"/>
          </w:tcPr>
          <w:p w14:paraId="3893319D" w14:textId="77777777" w:rsidR="008D100C" w:rsidRPr="008D100C" w:rsidRDefault="008D100C" w:rsidP="008D100C">
            <w:pPr>
              <w:jc w:val="center"/>
              <w:rPr>
                <w:rFonts w:ascii="Calibri" w:hAnsi="Calibri"/>
                <w:b/>
              </w:rPr>
            </w:pPr>
            <w:r w:rsidRPr="008D100C">
              <w:rPr>
                <w:rFonts w:ascii="Calibri" w:hAnsi="Calibri"/>
                <w:b/>
              </w:rPr>
              <w:t>Today</w:t>
            </w:r>
          </w:p>
        </w:tc>
      </w:tr>
      <w:tr w:rsidR="008D100C" w:rsidRPr="008D100C" w14:paraId="15B75BE0" w14:textId="77777777" w:rsidTr="000E4CA0">
        <w:trPr>
          <w:trHeight w:val="1464"/>
        </w:trPr>
        <w:tc>
          <w:tcPr>
            <w:tcW w:w="1620" w:type="dxa"/>
            <w:vAlign w:val="center"/>
          </w:tcPr>
          <w:p w14:paraId="038EDA1C" w14:textId="77777777" w:rsidR="008D100C" w:rsidRPr="008D100C" w:rsidRDefault="008D100C" w:rsidP="008D100C">
            <w:pPr>
              <w:jc w:val="center"/>
              <w:rPr>
                <w:rFonts w:ascii="Calibri" w:hAnsi="Calibri"/>
                <w:b/>
              </w:rPr>
            </w:pPr>
            <w:r w:rsidRPr="008D100C">
              <w:rPr>
                <w:rFonts w:ascii="Calibri" w:hAnsi="Calibri"/>
                <w:b/>
              </w:rPr>
              <w:t>Income inequality</w:t>
            </w:r>
          </w:p>
        </w:tc>
        <w:tc>
          <w:tcPr>
            <w:tcW w:w="4230" w:type="dxa"/>
          </w:tcPr>
          <w:p w14:paraId="1A52261D" w14:textId="77777777" w:rsidR="008D100C" w:rsidRDefault="00A65B81">
            <w:pPr>
              <w:rPr>
                <w:rFonts w:ascii="Calibri" w:hAnsi="Calibri"/>
              </w:rPr>
            </w:pPr>
            <w:r w:rsidRPr="00A65B81">
              <w:rPr>
                <w:rFonts w:ascii="Calibri" w:hAnsi="Calibri"/>
                <w:u w:val="single"/>
              </w:rPr>
              <w:t>1900:</w:t>
            </w:r>
            <w:r>
              <w:rPr>
                <w:rFonts w:ascii="Calibri" w:hAnsi="Calibri"/>
              </w:rPr>
              <w:t xml:space="preserve"> Richest 2% owned 33% of wealth</w:t>
            </w:r>
          </w:p>
          <w:p w14:paraId="5C8CEB02" w14:textId="77777777" w:rsidR="00A65B81" w:rsidRDefault="00A65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Richest 10% owned 75% of wealth</w:t>
            </w:r>
          </w:p>
          <w:p w14:paraId="1DCE4719" w14:textId="77777777" w:rsidR="00735768" w:rsidRDefault="00735768">
            <w:pPr>
              <w:rPr>
                <w:rFonts w:ascii="Calibri" w:hAnsi="Calibri"/>
                <w:u w:val="single"/>
              </w:rPr>
            </w:pPr>
          </w:p>
          <w:p w14:paraId="734A39B9" w14:textId="77777777" w:rsidR="00735768" w:rsidRDefault="00A65B81">
            <w:pPr>
              <w:rPr>
                <w:rFonts w:ascii="Calibri" w:hAnsi="Calibri"/>
              </w:rPr>
            </w:pPr>
            <w:r w:rsidRPr="00A65B81">
              <w:rPr>
                <w:rFonts w:ascii="Calibri" w:hAnsi="Calibri"/>
                <w:u w:val="single"/>
              </w:rPr>
              <w:t>1890</w:t>
            </w:r>
            <w:r>
              <w:rPr>
                <w:rFonts w:ascii="Calibri" w:hAnsi="Calibri"/>
              </w:rPr>
              <w:t>: 11 million of the nation’s 12 million families earned less than $1,200/year</w:t>
            </w:r>
            <w:r w:rsidR="00DD0D43">
              <w:rPr>
                <w:rFonts w:ascii="Calibri" w:hAnsi="Calibri"/>
              </w:rPr>
              <w:t xml:space="preserve">.  </w:t>
            </w:r>
          </w:p>
          <w:p w14:paraId="25209D6F" w14:textId="55F18FC0" w:rsidR="00A65B81" w:rsidRDefault="00735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DD0D43">
              <w:rPr>
                <w:rFonts w:ascii="Calibri" w:hAnsi="Calibri"/>
              </w:rPr>
              <w:t>Of those 11 million, the average annual income was $380 (</w:t>
            </w:r>
            <w:r>
              <w:rPr>
                <w:rFonts w:ascii="Calibri" w:hAnsi="Calibri"/>
              </w:rPr>
              <w:t>approx. $9,500 in 2010 money, well below the poverty line</w:t>
            </w:r>
            <w:r w:rsidR="00DD0D43">
              <w:rPr>
                <w:rFonts w:ascii="Calibri" w:hAnsi="Calibri"/>
              </w:rPr>
              <w:t>)</w:t>
            </w:r>
          </w:p>
          <w:p w14:paraId="26A1C57C" w14:textId="77777777" w:rsidR="00C75572" w:rsidRDefault="00C75572">
            <w:pPr>
              <w:rPr>
                <w:rFonts w:ascii="Calibri" w:hAnsi="Calibri"/>
              </w:rPr>
            </w:pPr>
          </w:p>
          <w:p w14:paraId="213C7002" w14:textId="77777777" w:rsidR="00C75572" w:rsidRDefault="00C75572" w:rsidP="00C755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- 30 tycoons accumulated net worth equal to 5% of the national income</w:t>
            </w:r>
          </w:p>
          <w:p w14:paraId="109FBB64" w14:textId="77777777" w:rsidR="004B6F6B" w:rsidRDefault="004B6F6B">
            <w:pPr>
              <w:rPr>
                <w:rFonts w:ascii="Calibri" w:hAnsi="Calibri"/>
                <w:u w:val="single"/>
              </w:rPr>
            </w:pPr>
          </w:p>
          <w:p w14:paraId="04542367" w14:textId="2721E7D6" w:rsidR="00C75572" w:rsidRPr="004B6F6B" w:rsidRDefault="004B6F6B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Wealthiest businessman:</w:t>
            </w:r>
            <w:r>
              <w:rPr>
                <w:rFonts w:ascii="Calibri" w:hAnsi="Calibri"/>
              </w:rPr>
              <w:t xml:space="preserve"> John D. Rockefeller, fortune of $336 billion (adjusted for inflation)</w:t>
            </w:r>
          </w:p>
          <w:p w14:paraId="5AE4B44F" w14:textId="77777777" w:rsidR="004B6F6B" w:rsidRDefault="004B6F6B">
            <w:pPr>
              <w:rPr>
                <w:rFonts w:ascii="Calibri" w:hAnsi="Calibri"/>
              </w:rPr>
            </w:pPr>
          </w:p>
          <w:p w14:paraId="2DC1C6F7" w14:textId="12E61165" w:rsidR="00A65B81" w:rsidRPr="008D100C" w:rsidRDefault="00A65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Justified by Social Darwinism</w:t>
            </w:r>
          </w:p>
        </w:tc>
        <w:tc>
          <w:tcPr>
            <w:tcW w:w="4156" w:type="dxa"/>
          </w:tcPr>
          <w:p w14:paraId="5A12FA50" w14:textId="1153C330" w:rsidR="004B6F6B" w:rsidRPr="004B6F6B" w:rsidRDefault="004B6F6B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2010:</w:t>
            </w:r>
            <w:r>
              <w:rPr>
                <w:rFonts w:ascii="Calibri" w:hAnsi="Calibri"/>
              </w:rPr>
              <w:t xml:space="preserve"> Richest 1% own 35% of wealth</w:t>
            </w:r>
          </w:p>
          <w:p w14:paraId="68BC607B" w14:textId="77777777" w:rsidR="00735768" w:rsidRDefault="00735768">
            <w:pPr>
              <w:rPr>
                <w:rFonts w:ascii="Calibri" w:hAnsi="Calibri"/>
              </w:rPr>
            </w:pPr>
          </w:p>
          <w:p w14:paraId="37326507" w14:textId="2A315887" w:rsidR="00E059D0" w:rsidRDefault="00D541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E059D0" w:rsidRPr="00E059D0">
              <w:rPr>
                <w:rFonts w:ascii="Calibri" w:hAnsi="Calibri"/>
              </w:rPr>
              <w:t>400 richest people in the country control more wealth than the botto</w:t>
            </w:r>
            <w:r>
              <w:rPr>
                <w:rFonts w:ascii="Calibri" w:hAnsi="Calibri"/>
              </w:rPr>
              <w:t>m 50%</w:t>
            </w:r>
            <w:r w:rsidR="00E059D0">
              <w:rPr>
                <w:rFonts w:ascii="Calibri" w:hAnsi="Calibri"/>
              </w:rPr>
              <w:t xml:space="preserve"> of households</w:t>
            </w:r>
          </w:p>
          <w:p w14:paraId="2F248EFE" w14:textId="77777777" w:rsidR="00735768" w:rsidRDefault="00735768">
            <w:pPr>
              <w:rPr>
                <w:rFonts w:ascii="Calibri" w:hAnsi="Calibri"/>
              </w:rPr>
            </w:pPr>
          </w:p>
          <w:p w14:paraId="1F36093D" w14:textId="77777777" w:rsidR="008D100C" w:rsidRDefault="00D541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E059D0" w:rsidRPr="00E059D0">
              <w:rPr>
                <w:rFonts w:ascii="Calibri" w:hAnsi="Calibri"/>
              </w:rPr>
              <w:t xml:space="preserve"> U.S. ranks roughly alongside countries like Uganda in terms of the gap between its richest and poorest citizens</w:t>
            </w:r>
          </w:p>
          <w:p w14:paraId="770D2FD1" w14:textId="77777777" w:rsidR="004B6F6B" w:rsidRDefault="004B6F6B">
            <w:pPr>
              <w:rPr>
                <w:rFonts w:ascii="Calibri" w:hAnsi="Calibri"/>
              </w:rPr>
            </w:pPr>
          </w:p>
          <w:p w14:paraId="7DFAB324" w14:textId="43D27704" w:rsidR="004B6F6B" w:rsidRPr="008D100C" w:rsidRDefault="004B6F6B" w:rsidP="004B6F6B">
            <w:pPr>
              <w:rPr>
                <w:rFonts w:ascii="Calibri" w:hAnsi="Calibri"/>
              </w:rPr>
            </w:pPr>
            <w:r w:rsidRPr="004B6F6B">
              <w:rPr>
                <w:rFonts w:ascii="Calibri" w:hAnsi="Calibri"/>
                <w:u w:val="single"/>
              </w:rPr>
              <w:t>Wealthiest businessman</w:t>
            </w:r>
            <w:r>
              <w:rPr>
                <w:rFonts w:ascii="Calibri" w:hAnsi="Calibri"/>
              </w:rPr>
              <w:t>: Bill Gates, fortune of $136 billion (adjusted for inflation)</w:t>
            </w:r>
          </w:p>
        </w:tc>
      </w:tr>
      <w:tr w:rsidR="008D100C" w:rsidRPr="008D100C" w14:paraId="1D24D727" w14:textId="77777777" w:rsidTr="000E4CA0">
        <w:trPr>
          <w:trHeight w:val="1464"/>
        </w:trPr>
        <w:tc>
          <w:tcPr>
            <w:tcW w:w="1620" w:type="dxa"/>
            <w:vAlign w:val="center"/>
          </w:tcPr>
          <w:p w14:paraId="364C5427" w14:textId="235A81BB" w:rsidR="008D100C" w:rsidRPr="008D100C" w:rsidRDefault="00A65B81" w:rsidP="00A65B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Economy</w:t>
            </w:r>
          </w:p>
        </w:tc>
        <w:tc>
          <w:tcPr>
            <w:tcW w:w="4230" w:type="dxa"/>
          </w:tcPr>
          <w:p w14:paraId="2945235A" w14:textId="67581E69" w:rsidR="008D100C" w:rsidRDefault="00A65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E4CA0">
              <w:rPr>
                <w:rFonts w:ascii="Calibri" w:hAnsi="Calibri"/>
              </w:rPr>
              <w:t>Increase in wealth w/ industrialization</w:t>
            </w:r>
          </w:p>
          <w:p w14:paraId="27B710C7" w14:textId="32273817" w:rsidR="000E4CA0" w:rsidRDefault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- 1860: t</w:t>
            </w:r>
            <w:r w:rsidRPr="000E4CA0">
              <w:rPr>
                <w:rFonts w:ascii="Calibri" w:hAnsi="Calibri"/>
              </w:rPr>
              <w:t>he nation's total wealth was $16 billion; by 1900, it was $88 billion</w:t>
            </w:r>
          </w:p>
          <w:p w14:paraId="549C9904" w14:textId="77777777" w:rsidR="000E4CA0" w:rsidRDefault="000E4CA0" w:rsidP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Workers made an avg. of $0.10/</w:t>
            </w:r>
            <w:proofErr w:type="spellStart"/>
            <w:r>
              <w:rPr>
                <w:rFonts w:ascii="Calibri" w:hAnsi="Calibri"/>
              </w:rPr>
              <w:t>hr</w:t>
            </w:r>
            <w:proofErr w:type="spellEnd"/>
            <w:r>
              <w:rPr>
                <w:rFonts w:ascii="Calibri" w:hAnsi="Calibri"/>
              </w:rPr>
              <w:t xml:space="preserve"> (~$2/</w:t>
            </w:r>
            <w:proofErr w:type="spellStart"/>
            <w:r>
              <w:rPr>
                <w:rFonts w:ascii="Calibri" w:hAnsi="Calibri"/>
              </w:rPr>
              <w:t>hr</w:t>
            </w:r>
            <w:proofErr w:type="spellEnd"/>
            <w:r>
              <w:rPr>
                <w:rFonts w:ascii="Calibri" w:hAnsi="Calibri"/>
              </w:rPr>
              <w:t xml:space="preserve"> today) </w:t>
            </w:r>
          </w:p>
          <w:p w14:paraId="7D8B9B34" w14:textId="77777777" w:rsidR="000E4CA0" w:rsidRDefault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Gave rise to dominance of the corporation</w:t>
            </w:r>
          </w:p>
          <w:p w14:paraId="5C69FC99" w14:textId="7712B68E" w:rsidR="000B3BDE" w:rsidRPr="008D100C" w:rsidRDefault="000B3B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Poor regulation led to Panic of 1893, a depression that resulted in 25% unemployment rate</w:t>
            </w:r>
          </w:p>
        </w:tc>
        <w:tc>
          <w:tcPr>
            <w:tcW w:w="4156" w:type="dxa"/>
          </w:tcPr>
          <w:p w14:paraId="145E6805" w14:textId="37E5F30E" w:rsidR="00C1565B" w:rsidRDefault="00C1565B" w:rsidP="00C755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Tech boom/internet bubble</w:t>
            </w:r>
          </w:p>
          <w:p w14:paraId="0BAA3894" w14:textId="77777777" w:rsidR="00C1565B" w:rsidRDefault="00C1565B" w:rsidP="00C75572">
            <w:pPr>
              <w:rPr>
                <w:rFonts w:ascii="Calibri" w:hAnsi="Calibri"/>
              </w:rPr>
            </w:pPr>
          </w:p>
          <w:p w14:paraId="690C6FAB" w14:textId="05CF520E" w:rsidR="008D100C" w:rsidRPr="008D100C" w:rsidRDefault="00735768" w:rsidP="00C755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B3BDE">
              <w:rPr>
                <w:rFonts w:ascii="Calibri" w:hAnsi="Calibri"/>
              </w:rPr>
              <w:t>Poor regulation – economic collapse of 2008</w:t>
            </w:r>
          </w:p>
        </w:tc>
      </w:tr>
      <w:tr w:rsidR="008D100C" w:rsidRPr="008D100C" w14:paraId="690907B7" w14:textId="77777777" w:rsidTr="000E4CA0">
        <w:trPr>
          <w:trHeight w:val="1563"/>
        </w:trPr>
        <w:tc>
          <w:tcPr>
            <w:tcW w:w="1620" w:type="dxa"/>
            <w:vAlign w:val="center"/>
          </w:tcPr>
          <w:p w14:paraId="295EB974" w14:textId="04C94197" w:rsidR="008D100C" w:rsidRPr="008D100C" w:rsidRDefault="000E4CA0" w:rsidP="000E4C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Corporations </w:t>
            </w:r>
          </w:p>
        </w:tc>
        <w:tc>
          <w:tcPr>
            <w:tcW w:w="4230" w:type="dxa"/>
          </w:tcPr>
          <w:p w14:paraId="655AA959" w14:textId="5123CD7C" w:rsidR="000E4CA0" w:rsidRDefault="000E4CA0" w:rsidP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Economy dominated by “</w:t>
            </w:r>
            <w:r w:rsidRPr="000E4CA0">
              <w:rPr>
                <w:rFonts w:ascii="Calibri" w:hAnsi="Calibri"/>
                <w:b/>
              </w:rPr>
              <w:t>trusts</w:t>
            </w:r>
            <w:r>
              <w:rPr>
                <w:rFonts w:ascii="Calibri" w:hAnsi="Calibri"/>
              </w:rPr>
              <w:t xml:space="preserve">” or </w:t>
            </w:r>
            <w:r w:rsidRPr="000E4CA0">
              <w:rPr>
                <w:rFonts w:ascii="Calibri" w:hAnsi="Calibri"/>
                <w:b/>
              </w:rPr>
              <w:t>monopolies</w:t>
            </w:r>
            <w:r>
              <w:rPr>
                <w:rFonts w:ascii="Calibri" w:hAnsi="Calibri"/>
              </w:rPr>
              <w:t xml:space="preserve"> </w:t>
            </w:r>
          </w:p>
          <w:p w14:paraId="3499B5B3" w14:textId="1CB9C809" w:rsidR="000E4CA0" w:rsidRDefault="000E4CA0" w:rsidP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Little/no gov’t regulation of business</w:t>
            </w:r>
          </w:p>
          <w:p w14:paraId="621FA5CE" w14:textId="77777777" w:rsidR="000E4CA0" w:rsidRDefault="000E4CA0" w:rsidP="000E4CA0">
            <w:pPr>
              <w:ind w:left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Gov’t naïve and unable to keep up with cutthroat and illegal and corporate practices</w:t>
            </w:r>
          </w:p>
          <w:p w14:paraId="31FD5927" w14:textId="5AC7C2A6" w:rsidR="00074F07" w:rsidRPr="008D100C" w:rsidRDefault="00C75572" w:rsidP="00C755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4156" w:type="dxa"/>
          </w:tcPr>
          <w:p w14:paraId="1B6C3601" w14:textId="77777777" w:rsidR="00C1565B" w:rsidRDefault="00C1565B" w:rsidP="00C156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</w:t>
            </w:r>
            <w:r w:rsidRPr="00C1565B">
              <w:rPr>
                <w:rFonts w:ascii="Calibri" w:hAnsi="Calibri"/>
              </w:rPr>
              <w:t>ithin the last ten years, mergers and acquisitions have created some of the largest corporations in history</w:t>
            </w:r>
          </w:p>
          <w:p w14:paraId="3C834634" w14:textId="1C494D1A" w:rsidR="00C75572" w:rsidRDefault="00C75572" w:rsidP="00C75572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Corporat</w:t>
            </w:r>
            <w:r w:rsidR="00C1565B">
              <w:rPr>
                <w:rFonts w:ascii="Calibri" w:hAnsi="Calibri"/>
              </w:rPr>
              <w:t>ions lobby for tax breaks;</w:t>
            </w:r>
            <w:r>
              <w:rPr>
                <w:rFonts w:ascii="Calibri" w:hAnsi="Calibri"/>
              </w:rPr>
              <w:t xml:space="preserve"> tax breaks for US corporations total </w:t>
            </w:r>
            <w:r w:rsidR="00C1565B">
              <w:rPr>
                <w:rFonts w:ascii="Calibri" w:hAnsi="Calibri"/>
              </w:rPr>
              <w:t>$181 billion</w:t>
            </w:r>
          </w:p>
          <w:p w14:paraId="5F5207FB" w14:textId="7D3886E0" w:rsidR="008D100C" w:rsidRPr="008D100C" w:rsidRDefault="000E4CA0" w:rsidP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CEO pay is 354x greater than average worker</w:t>
            </w:r>
          </w:p>
        </w:tc>
      </w:tr>
      <w:tr w:rsidR="008D100C" w:rsidRPr="008D100C" w14:paraId="4BFF4FA4" w14:textId="77777777" w:rsidTr="000E4CA0">
        <w:trPr>
          <w:trHeight w:val="1464"/>
        </w:trPr>
        <w:tc>
          <w:tcPr>
            <w:tcW w:w="1620" w:type="dxa"/>
            <w:vAlign w:val="center"/>
          </w:tcPr>
          <w:p w14:paraId="1A79E806" w14:textId="7FEA4330" w:rsidR="008D100C" w:rsidRPr="008D100C" w:rsidRDefault="000E4CA0" w:rsidP="008D10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Political c</w:t>
            </w:r>
            <w:r w:rsidRPr="008D100C">
              <w:rPr>
                <w:rFonts w:ascii="Calibri" w:hAnsi="Calibri"/>
                <w:b/>
              </w:rPr>
              <w:t>orruption</w:t>
            </w:r>
          </w:p>
        </w:tc>
        <w:tc>
          <w:tcPr>
            <w:tcW w:w="4230" w:type="dxa"/>
          </w:tcPr>
          <w:p w14:paraId="0CEDC493" w14:textId="59208F3C" w:rsidR="000E4CA0" w:rsidRPr="000E4CA0" w:rsidRDefault="000E4CA0" w:rsidP="000E4C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- Politics dominated by </w:t>
            </w:r>
            <w:r w:rsidRPr="000E4CA0">
              <w:rPr>
                <w:rFonts w:ascii="Calibri" w:hAnsi="Calibri"/>
                <w:b/>
              </w:rPr>
              <w:t xml:space="preserve">political machines </w:t>
            </w:r>
          </w:p>
          <w:p w14:paraId="189AECC8" w14:textId="77777777" w:rsidR="000E4CA0" w:rsidRDefault="000E4CA0" w:rsidP="000E4CA0">
            <w:pPr>
              <w:ind w:left="2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Emerged from local organizations aimed at helping poor immigrants; became</w:t>
            </w:r>
          </w:p>
          <w:p w14:paraId="0A7A8309" w14:textId="77777777" w:rsidR="000E4CA0" w:rsidRDefault="000E4CA0" w:rsidP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Boss Tweed in NYC</w:t>
            </w:r>
          </w:p>
          <w:p w14:paraId="23F255E8" w14:textId="77777777" w:rsidR="008446A4" w:rsidRDefault="000E4CA0" w:rsidP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Swindled approx. $200 million from NYC in 6 years</w:t>
            </w:r>
          </w:p>
          <w:p w14:paraId="22D6638C" w14:textId="77777777" w:rsidR="000B3BDE" w:rsidRDefault="000B3BDE" w:rsidP="000E4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Open purchase of elections</w:t>
            </w:r>
          </w:p>
          <w:p w14:paraId="51C70146" w14:textId="7A010772" w:rsidR="000B3BDE" w:rsidRPr="008D100C" w:rsidRDefault="000B3BDE" w:rsidP="000B3BDE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4156" w:type="dxa"/>
          </w:tcPr>
          <w:p w14:paraId="72614795" w14:textId="77777777" w:rsidR="008D100C" w:rsidRDefault="00C1565B" w:rsidP="00C1565B">
            <w:pPr>
              <w:ind w:left="162" w:hanging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i/>
              </w:rPr>
              <w:t>Citizens United</w:t>
            </w:r>
            <w:r>
              <w:rPr>
                <w:rFonts w:ascii="Calibri" w:hAnsi="Calibri"/>
              </w:rPr>
              <w:t xml:space="preserve"> decision – corporations can finance candidates</w:t>
            </w:r>
          </w:p>
          <w:p w14:paraId="227C9C00" w14:textId="45BA5A2A" w:rsidR="00C1565B" w:rsidRDefault="00F02C50" w:rsidP="00C1565B">
            <w:pPr>
              <w:ind w:left="162" w:hanging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Lobbyists: 40,000 registered lobbyists at state/federal level</w:t>
            </w:r>
          </w:p>
          <w:p w14:paraId="6912E4B1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Pharmaceuticals/Health Products - $199,323,702</w:t>
            </w:r>
          </w:p>
          <w:p w14:paraId="14DC3FE8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Insurance - $122,065,251</w:t>
            </w:r>
          </w:p>
          <w:p w14:paraId="608C6672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Oil &amp; Gas - $120,669,855</w:t>
            </w:r>
          </w:p>
          <w:p w14:paraId="054301FA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Electric Utilities - $108,163,536</w:t>
            </w:r>
          </w:p>
          <w:p w14:paraId="76AF9022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Business Associations - $92,696,817</w:t>
            </w:r>
          </w:p>
          <w:p w14:paraId="48397105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Computers/Internet - $88,847,937</w:t>
            </w:r>
          </w:p>
          <w:p w14:paraId="5EB1B2A4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proofErr w:type="spellStart"/>
            <w:r w:rsidRPr="00C1565B">
              <w:rPr>
                <w:rFonts w:ascii="Calibri" w:hAnsi="Calibri"/>
              </w:rPr>
              <w:t>Misc</w:t>
            </w:r>
            <w:proofErr w:type="spellEnd"/>
            <w:r w:rsidRPr="00C1565B">
              <w:rPr>
                <w:rFonts w:ascii="Calibri" w:hAnsi="Calibri"/>
              </w:rPr>
              <w:t xml:space="preserve"> Manufacturing &amp; Distributing - $84,363,782</w:t>
            </w:r>
          </w:p>
          <w:p w14:paraId="621F3802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TV/Movies/Music - $77,861,927</w:t>
            </w:r>
          </w:p>
          <w:p w14:paraId="62B49D49" w14:textId="77777777" w:rsidR="00C1565B" w:rsidRPr="00C1565B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Hospitals/Nursing Homes - $77,465,842</w:t>
            </w:r>
          </w:p>
          <w:p w14:paraId="5A88C520" w14:textId="4602DD53" w:rsidR="00C1565B" w:rsidRPr="008D100C" w:rsidRDefault="00C1565B" w:rsidP="00C1565B">
            <w:pPr>
              <w:ind w:left="324" w:hanging="162"/>
              <w:rPr>
                <w:rFonts w:ascii="Calibri" w:hAnsi="Calibri"/>
              </w:rPr>
            </w:pPr>
            <w:r w:rsidRPr="00C1565B">
              <w:rPr>
                <w:rFonts w:ascii="Calibri" w:hAnsi="Calibri"/>
              </w:rPr>
              <w:t>Education - $73,913,389</w:t>
            </w:r>
          </w:p>
        </w:tc>
      </w:tr>
      <w:tr w:rsidR="008D100C" w:rsidRPr="008D100C" w14:paraId="1F0F493B" w14:textId="77777777" w:rsidTr="000E4CA0">
        <w:trPr>
          <w:trHeight w:val="1563"/>
        </w:trPr>
        <w:tc>
          <w:tcPr>
            <w:tcW w:w="1620" w:type="dxa"/>
            <w:vAlign w:val="center"/>
          </w:tcPr>
          <w:p w14:paraId="1C9F1974" w14:textId="21797D00" w:rsidR="008D100C" w:rsidRPr="008D100C" w:rsidRDefault="00A65B81" w:rsidP="008D10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Anti-immigrant feelings</w:t>
            </w:r>
          </w:p>
        </w:tc>
        <w:tc>
          <w:tcPr>
            <w:tcW w:w="4230" w:type="dxa"/>
          </w:tcPr>
          <w:p w14:paraId="1EA02693" w14:textId="77777777" w:rsidR="00A65B81" w:rsidRDefault="00A65B81" w:rsidP="00A65B81">
            <w:pPr>
              <w:rPr>
                <w:rFonts w:ascii="Calibri" w:hAnsi="Calibri"/>
              </w:rPr>
            </w:pPr>
            <w:r w:rsidRPr="00A65B81">
              <w:rPr>
                <w:rFonts w:ascii="Calibri" w:hAnsi="Calibri"/>
                <w:u w:val="single"/>
              </w:rPr>
              <w:t>1882</w:t>
            </w:r>
            <w:r>
              <w:rPr>
                <w:rFonts w:ascii="Calibri" w:hAnsi="Calibri"/>
              </w:rPr>
              <w:t>: Chinese Exclusion Act</w:t>
            </w:r>
          </w:p>
          <w:p w14:paraId="00F4880F" w14:textId="77777777" w:rsidR="00A65B81" w:rsidRDefault="00A65B81" w:rsidP="00A65B81">
            <w:pPr>
              <w:rPr>
                <w:rFonts w:ascii="Calibri" w:hAnsi="Calibri"/>
              </w:rPr>
            </w:pPr>
            <w:r w:rsidRPr="00A65B81">
              <w:rPr>
                <w:rFonts w:ascii="Calibri" w:hAnsi="Calibri"/>
                <w:u w:val="single"/>
              </w:rPr>
              <w:t>1908</w:t>
            </w:r>
            <w:r>
              <w:rPr>
                <w:rFonts w:ascii="Calibri" w:hAnsi="Calibri"/>
              </w:rPr>
              <w:t>: Gentlemen’s Agreement</w:t>
            </w:r>
          </w:p>
          <w:p w14:paraId="401452D5" w14:textId="77777777" w:rsidR="00A65B81" w:rsidRPr="008D100C" w:rsidRDefault="00A65B81" w:rsidP="00A65B81">
            <w:pPr>
              <w:rPr>
                <w:rFonts w:ascii="Calibri" w:hAnsi="Calibri"/>
              </w:rPr>
            </w:pPr>
            <w:r w:rsidRPr="00A65B81">
              <w:rPr>
                <w:rFonts w:ascii="Calibri" w:hAnsi="Calibri"/>
                <w:u w:val="single"/>
              </w:rPr>
              <w:t>1924</w:t>
            </w:r>
            <w:r>
              <w:rPr>
                <w:rFonts w:ascii="Calibri" w:hAnsi="Calibri"/>
              </w:rPr>
              <w:t>: Immigration Restriction Act</w:t>
            </w:r>
          </w:p>
        </w:tc>
        <w:tc>
          <w:tcPr>
            <w:tcW w:w="4156" w:type="dxa"/>
          </w:tcPr>
          <w:p w14:paraId="417B2043" w14:textId="5E08DF8A" w:rsidR="008D100C" w:rsidRDefault="00F02C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Arizona SB 1070: </w:t>
            </w:r>
            <w:r w:rsidRPr="00F02C50">
              <w:rPr>
                <w:rFonts w:ascii="Calibri" w:hAnsi="Calibri"/>
              </w:rPr>
              <w:t xml:space="preserve">U.S. federal law requires all aliens </w:t>
            </w:r>
            <w:r>
              <w:rPr>
                <w:rFonts w:ascii="Calibri" w:hAnsi="Calibri"/>
              </w:rPr>
              <w:t>to ...</w:t>
            </w:r>
            <w:r w:rsidRPr="00F02C50">
              <w:rPr>
                <w:rFonts w:ascii="Calibri" w:hAnsi="Calibri"/>
              </w:rPr>
              <w:t>regis</w:t>
            </w:r>
            <w:r>
              <w:rPr>
                <w:rFonts w:ascii="Calibri" w:hAnsi="Calibri"/>
              </w:rPr>
              <w:t>ter with the U.S. government,</w:t>
            </w:r>
            <w:r w:rsidRPr="00F02C50">
              <w:rPr>
                <w:rFonts w:ascii="Calibri" w:hAnsi="Calibri"/>
              </w:rPr>
              <w:t xml:space="preserve"> and to have registration documents in their possession at all times</w:t>
            </w:r>
            <w:r>
              <w:rPr>
                <w:rFonts w:ascii="Calibri" w:hAnsi="Calibri"/>
              </w:rPr>
              <w:t xml:space="preserve">; officers must attempt to determine </w:t>
            </w:r>
            <w:proofErr w:type="spellStart"/>
            <w:r>
              <w:rPr>
                <w:rFonts w:ascii="Calibri" w:hAnsi="Calibri"/>
              </w:rPr>
              <w:t>ppl’s</w:t>
            </w:r>
            <w:proofErr w:type="spellEnd"/>
            <w:r>
              <w:rPr>
                <w:rFonts w:ascii="Calibri" w:hAnsi="Calibri"/>
              </w:rPr>
              <w:t xml:space="preserve"> immigration status during traffic stops</w:t>
            </w:r>
          </w:p>
          <w:p w14:paraId="1574A978" w14:textId="17A8D8E1" w:rsidR="00F02C50" w:rsidRDefault="00F02C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  <w:p w14:paraId="66BA95BC" w14:textId="64B2FC04" w:rsidR="00F02C50" w:rsidRPr="008D100C" w:rsidRDefault="00F02C50">
            <w:pPr>
              <w:rPr>
                <w:rFonts w:ascii="Calibri" w:hAnsi="Calibri"/>
              </w:rPr>
            </w:pPr>
          </w:p>
        </w:tc>
      </w:tr>
      <w:tr w:rsidR="008D100C" w:rsidRPr="008D100C" w14:paraId="7F2AD0F0" w14:textId="77777777" w:rsidTr="000E4CA0">
        <w:trPr>
          <w:trHeight w:val="1464"/>
        </w:trPr>
        <w:tc>
          <w:tcPr>
            <w:tcW w:w="1620" w:type="dxa"/>
            <w:vAlign w:val="center"/>
          </w:tcPr>
          <w:p w14:paraId="2879208C" w14:textId="37962F7E" w:rsidR="008D100C" w:rsidRPr="008D100C" w:rsidRDefault="00074F07" w:rsidP="008D10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Response from society/gov’t</w:t>
            </w:r>
          </w:p>
        </w:tc>
        <w:tc>
          <w:tcPr>
            <w:tcW w:w="4230" w:type="dxa"/>
          </w:tcPr>
          <w:p w14:paraId="6BCCFD20" w14:textId="32179D73" w:rsidR="00074F07" w:rsidRDefault="00074F07" w:rsidP="00074F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Progressive Era reforms</w:t>
            </w:r>
          </w:p>
          <w:p w14:paraId="49E2529B" w14:textId="77777777" w:rsidR="00A65B81" w:rsidRDefault="00A65B81" w:rsidP="00074F07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Federal income tax</w:t>
            </w:r>
          </w:p>
          <w:p w14:paraId="0A87E38C" w14:textId="77777777" w:rsidR="00A65B81" w:rsidRDefault="00A65B81" w:rsidP="00074F07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Minimum wage laws</w:t>
            </w:r>
          </w:p>
          <w:p w14:paraId="1A31202B" w14:textId="77777777" w:rsidR="008D100C" w:rsidRPr="008D100C" w:rsidRDefault="00A65B81" w:rsidP="00074F07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Child labor laws</w:t>
            </w:r>
          </w:p>
        </w:tc>
        <w:tc>
          <w:tcPr>
            <w:tcW w:w="4156" w:type="dxa"/>
          </w:tcPr>
          <w:p w14:paraId="1921D873" w14:textId="77777777" w:rsidR="008D100C" w:rsidRDefault="00F02C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Occupy Wall Street</w:t>
            </w:r>
          </w:p>
          <w:p w14:paraId="69ABCED6" w14:textId="46CE5689" w:rsidR="00F02C50" w:rsidRPr="008D100C" w:rsidRDefault="00F02C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Obamacare</w:t>
            </w:r>
            <w:bookmarkStart w:id="0" w:name="_GoBack"/>
            <w:bookmarkEnd w:id="0"/>
          </w:p>
        </w:tc>
      </w:tr>
    </w:tbl>
    <w:p w14:paraId="63907BF8" w14:textId="4279696D" w:rsidR="008D100C" w:rsidRPr="008D100C" w:rsidRDefault="008D100C">
      <w:pPr>
        <w:rPr>
          <w:rFonts w:ascii="Calibri" w:hAnsi="Calibri"/>
        </w:rPr>
      </w:pPr>
    </w:p>
    <w:sectPr w:rsidR="008D100C" w:rsidRPr="008D100C" w:rsidSect="004E5B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ABC"/>
    <w:multiLevelType w:val="multilevel"/>
    <w:tmpl w:val="40124F4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15444"/>
    <w:multiLevelType w:val="multilevel"/>
    <w:tmpl w:val="1FFA266E"/>
    <w:styleLink w:val="CurrentList1"/>
    <w:lvl w:ilvl="0">
      <w:start w:val="1"/>
      <w:numFmt w:val="bullet"/>
      <w:lvlText w:val=""/>
      <w:lvlJc w:val="left"/>
      <w:pPr>
        <w:tabs>
          <w:tab w:val="num" w:pos="84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C"/>
    <w:rsid w:val="00074F07"/>
    <w:rsid w:val="000B3BDE"/>
    <w:rsid w:val="000E4CA0"/>
    <w:rsid w:val="000F43FB"/>
    <w:rsid w:val="004B6F6B"/>
    <w:rsid w:val="004E5BC2"/>
    <w:rsid w:val="00735768"/>
    <w:rsid w:val="007C09D1"/>
    <w:rsid w:val="008446A4"/>
    <w:rsid w:val="008A663D"/>
    <w:rsid w:val="008B1CAC"/>
    <w:rsid w:val="008D100C"/>
    <w:rsid w:val="00A65B81"/>
    <w:rsid w:val="00A91311"/>
    <w:rsid w:val="00AD580C"/>
    <w:rsid w:val="00C1565B"/>
    <w:rsid w:val="00C75572"/>
    <w:rsid w:val="00D541DE"/>
    <w:rsid w:val="00DD0D43"/>
    <w:rsid w:val="00E059D0"/>
    <w:rsid w:val="00EA389D"/>
    <w:rsid w:val="00F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A2C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31452F"/>
    <w:pPr>
      <w:numPr>
        <w:numId w:val="1"/>
      </w:numPr>
    </w:pPr>
  </w:style>
  <w:style w:type="numbering" w:customStyle="1" w:styleId="CurrentList2">
    <w:name w:val="Current List2"/>
    <w:rsid w:val="005B799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C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D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357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31452F"/>
    <w:pPr>
      <w:numPr>
        <w:numId w:val="1"/>
      </w:numPr>
    </w:pPr>
  </w:style>
  <w:style w:type="numbering" w:customStyle="1" w:styleId="CurrentList2">
    <w:name w:val="Current List2"/>
    <w:rsid w:val="005B799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C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D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35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437</Words>
  <Characters>2492</Characters>
  <Application>Microsoft Macintosh Word</Application>
  <DocSecurity>0</DocSecurity>
  <Lines>20</Lines>
  <Paragraphs>5</Paragraphs>
  <ScaleCrop>false</ScaleCrop>
  <Company>CCHS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Fischer</dc:creator>
  <cp:keywords/>
  <dc:description/>
  <cp:lastModifiedBy>Meredith Fischer</cp:lastModifiedBy>
  <cp:revision>9</cp:revision>
  <dcterms:created xsi:type="dcterms:W3CDTF">2013-10-18T15:14:00Z</dcterms:created>
  <dcterms:modified xsi:type="dcterms:W3CDTF">2013-10-20T21:00:00Z</dcterms:modified>
</cp:coreProperties>
</file>