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AB84" w14:textId="77777777" w:rsidR="00113E27" w:rsidRPr="006B7684" w:rsidRDefault="00113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bidi="en-US"/>
        </w:rPr>
      </w:pPr>
    </w:p>
    <w:p w14:paraId="0326A24D" w14:textId="77777777" w:rsidR="00113E27" w:rsidRPr="009324AD" w:rsidRDefault="00113E27" w:rsidP="00113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u w:val="single"/>
          <w:lang w:bidi="en-US"/>
        </w:rPr>
      </w:pPr>
      <w:r w:rsidRPr="009324AD">
        <w:rPr>
          <w:rFonts w:ascii="Verdana" w:hAnsi="Verdana" w:cs="Helvetica"/>
          <w:u w:val="single"/>
          <w:lang w:bidi="en-US"/>
        </w:rPr>
        <w:t>MATHEMATICS</w:t>
      </w:r>
      <w:r w:rsidR="009324AD" w:rsidRPr="009324AD">
        <w:rPr>
          <w:rFonts w:ascii="Verdana" w:hAnsi="Verdana" w:cs="Helvetica"/>
          <w:u w:val="single"/>
          <w:lang w:bidi="en-US"/>
        </w:rPr>
        <w:t xml:space="preserve"> SAT FAQ</w:t>
      </w:r>
    </w:p>
    <w:p w14:paraId="7C2D120D" w14:textId="77777777" w:rsidR="009324AD" w:rsidRDefault="00932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lang w:bidi="en-US"/>
        </w:rPr>
      </w:pPr>
    </w:p>
    <w:p w14:paraId="681A71C3" w14:textId="77777777" w:rsidR="00113E27" w:rsidRPr="009324AD" w:rsidRDefault="00113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lang w:bidi="en-US"/>
        </w:rPr>
      </w:pPr>
      <w:r w:rsidRPr="009324AD">
        <w:rPr>
          <w:rFonts w:ascii="Verdana" w:hAnsi="Verdana" w:cs="Helvetica"/>
          <w:b/>
          <w:lang w:bidi="en-US"/>
        </w:rPr>
        <w:t>Q:  What SAT Mathematics tests are there?</w:t>
      </w:r>
    </w:p>
    <w:p w14:paraId="598B2C1E" w14:textId="356508E3" w:rsidR="00113E27" w:rsidRDefault="00932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bidi="en-US"/>
        </w:rPr>
      </w:pPr>
      <w:r>
        <w:rPr>
          <w:rFonts w:ascii="Verdana" w:hAnsi="Verdana" w:cs="Helvetica"/>
          <w:lang w:bidi="en-US"/>
        </w:rPr>
        <w:t>A:  The SAT test includes</w:t>
      </w:r>
      <w:r w:rsidR="006940D9">
        <w:rPr>
          <w:rFonts w:ascii="Verdana" w:hAnsi="Verdana" w:cs="Helvetica"/>
          <w:lang w:bidi="en-US"/>
        </w:rPr>
        <w:t xml:space="preserve"> Mathematics, Reading, and Writing.</w:t>
      </w:r>
      <w:r>
        <w:rPr>
          <w:rFonts w:ascii="Verdana" w:hAnsi="Verdana" w:cs="Helvetica"/>
          <w:lang w:bidi="en-US"/>
        </w:rPr>
        <w:t xml:space="preserve"> </w:t>
      </w:r>
      <w:r w:rsidR="00113E27">
        <w:rPr>
          <w:rFonts w:ascii="Verdana" w:hAnsi="Verdana" w:cs="Helvetica"/>
          <w:lang w:bidi="en-US"/>
        </w:rPr>
        <w:t xml:space="preserve">The Mathematics SAT </w:t>
      </w:r>
      <w:r w:rsidR="00113E27" w:rsidRPr="006940D9">
        <w:rPr>
          <w:rFonts w:ascii="Verdana" w:hAnsi="Verdana" w:cs="Helvetica"/>
          <w:i/>
          <w:lang w:bidi="en-US"/>
        </w:rPr>
        <w:t>subject tests</w:t>
      </w:r>
      <w:r w:rsidR="00113E27">
        <w:rPr>
          <w:rFonts w:ascii="Verdana" w:hAnsi="Verdana" w:cs="Helvetica"/>
          <w:lang w:bidi="en-US"/>
        </w:rPr>
        <w:t xml:space="preserve"> are called the “Mathematics Level 1 and Level 2 Subject Tests”  (formerly known as “Mathematics IC &amp; IIC”</w:t>
      </w:r>
      <w:r w:rsidR="00C364C2">
        <w:rPr>
          <w:rFonts w:ascii="Verdana" w:hAnsi="Verdana" w:cs="Helvetica"/>
          <w:lang w:bidi="en-US"/>
        </w:rPr>
        <w:t xml:space="preserve"> and before that as “Mathematics Achievement Tests”</w:t>
      </w:r>
      <w:r w:rsidR="00113E27">
        <w:rPr>
          <w:rFonts w:ascii="Verdana" w:hAnsi="Verdana" w:cs="Helvetica"/>
          <w:lang w:bidi="en-US"/>
        </w:rPr>
        <w:t>).</w:t>
      </w:r>
    </w:p>
    <w:p w14:paraId="4B28526A" w14:textId="77777777" w:rsidR="00113E27" w:rsidRDefault="00113E27">
      <w:pPr>
        <w:widowControl w:val="0"/>
        <w:autoSpaceDE w:val="0"/>
        <w:autoSpaceDN w:val="0"/>
        <w:adjustRightInd w:val="0"/>
        <w:rPr>
          <w:rFonts w:ascii="Verdana" w:hAnsi="Verdana" w:cs="Helvetica"/>
          <w:lang w:bidi="en-US"/>
        </w:rPr>
      </w:pPr>
    </w:p>
    <w:p w14:paraId="64EE8C57" w14:textId="77777777" w:rsidR="006940D9" w:rsidRDefault="006940D9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lang w:bidi="en-US"/>
        </w:rPr>
      </w:pPr>
      <w:r>
        <w:rPr>
          <w:rFonts w:ascii="Verdana" w:hAnsi="Verdana" w:cs="Helvetica"/>
          <w:b/>
          <w:lang w:bidi="en-US"/>
        </w:rPr>
        <w:t>Q:  Which level Math subject test should I take?</w:t>
      </w:r>
    </w:p>
    <w:p w14:paraId="6ADE550D" w14:textId="77777777" w:rsidR="00C364C2" w:rsidRDefault="006940D9">
      <w:pPr>
        <w:widowControl w:val="0"/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  <w:r>
        <w:rPr>
          <w:rFonts w:ascii="Verdana" w:hAnsi="Verdana" w:cs="Helvetica"/>
          <w:lang w:bidi="en-US"/>
        </w:rPr>
        <w:t xml:space="preserve">A: </w:t>
      </w:r>
      <w:r w:rsidR="00C364C2">
        <w:rPr>
          <w:rFonts w:ascii="Verdana" w:hAnsi="Verdana" w:cs="Helvetica"/>
          <w:lang w:bidi="en-US"/>
        </w:rPr>
        <w:t xml:space="preserve">CCHS </w:t>
      </w:r>
      <w:r w:rsidR="00113E27" w:rsidRPr="006B7684">
        <w:rPr>
          <w:rFonts w:ascii="Verdana" w:hAnsi="Verdana" w:cs="ArialMT"/>
          <w:szCs w:val="28"/>
          <w:lang w:bidi="en-US"/>
        </w:rPr>
        <w:t>Honors Pre</w:t>
      </w:r>
      <w:r>
        <w:rPr>
          <w:rFonts w:ascii="Verdana" w:hAnsi="Verdana" w:cs="ArialMT"/>
          <w:szCs w:val="28"/>
          <w:lang w:bidi="en-US"/>
        </w:rPr>
        <w:t xml:space="preserve">-Calculus </w:t>
      </w:r>
      <w:r w:rsidR="00113E27" w:rsidRPr="006B7684">
        <w:rPr>
          <w:rFonts w:ascii="Verdana" w:hAnsi="Verdana" w:cs="ArialMT"/>
          <w:szCs w:val="28"/>
          <w:lang w:bidi="en-US"/>
        </w:rPr>
        <w:t>students</w:t>
      </w:r>
      <w:r>
        <w:rPr>
          <w:rFonts w:ascii="Verdana" w:hAnsi="Verdana" w:cs="ArialMT"/>
          <w:szCs w:val="28"/>
          <w:lang w:bidi="en-US"/>
        </w:rPr>
        <w:t xml:space="preserve"> are prepared to</w:t>
      </w:r>
      <w:r w:rsidR="00113E27" w:rsidRPr="006B7684">
        <w:rPr>
          <w:rFonts w:ascii="Verdana" w:hAnsi="Verdana" w:cs="ArialMT"/>
          <w:szCs w:val="28"/>
          <w:lang w:bidi="en-US"/>
        </w:rPr>
        <w:t xml:space="preserve"> take the </w:t>
      </w:r>
      <w:r w:rsidR="00113E27">
        <w:rPr>
          <w:rFonts w:ascii="Verdana" w:hAnsi="Verdana" w:cs="ArialMT"/>
          <w:szCs w:val="28"/>
          <w:lang w:bidi="en-US"/>
        </w:rPr>
        <w:t>Level 2 test</w:t>
      </w:r>
      <w:r>
        <w:rPr>
          <w:rFonts w:ascii="Verdana" w:hAnsi="Verdana" w:cs="ArialMT"/>
          <w:szCs w:val="28"/>
          <w:lang w:bidi="en-US"/>
        </w:rPr>
        <w:t xml:space="preserve">.  </w:t>
      </w:r>
    </w:p>
    <w:p w14:paraId="2E8ACBA9" w14:textId="1B21E101" w:rsidR="00113E27" w:rsidRPr="006B7684" w:rsidRDefault="00C364C2">
      <w:pPr>
        <w:widowControl w:val="0"/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  <w:r>
        <w:rPr>
          <w:rFonts w:ascii="Verdana" w:hAnsi="Verdana" w:cs="ArialMT"/>
          <w:szCs w:val="28"/>
          <w:lang w:bidi="en-US"/>
        </w:rPr>
        <w:t xml:space="preserve">CCHS </w:t>
      </w:r>
      <w:r w:rsidR="00113E27" w:rsidRPr="006B7684">
        <w:rPr>
          <w:rFonts w:ascii="Verdana" w:hAnsi="Verdana" w:cs="ArialMT"/>
          <w:szCs w:val="28"/>
          <w:lang w:bidi="en-US"/>
        </w:rPr>
        <w:t>CP1 &amp; CP2 Pre</w:t>
      </w:r>
      <w:r w:rsidR="006940D9">
        <w:rPr>
          <w:rFonts w:ascii="Verdana" w:hAnsi="Verdana" w:cs="ArialMT"/>
          <w:szCs w:val="28"/>
          <w:lang w:bidi="en-US"/>
        </w:rPr>
        <w:t>-Calculus</w:t>
      </w:r>
      <w:r w:rsidR="00113E27" w:rsidRPr="006B7684">
        <w:rPr>
          <w:rFonts w:ascii="Verdana" w:hAnsi="Verdana" w:cs="ArialMT"/>
          <w:szCs w:val="28"/>
          <w:lang w:bidi="en-US"/>
        </w:rPr>
        <w:t xml:space="preserve"> students</w:t>
      </w:r>
      <w:r w:rsidR="006940D9">
        <w:rPr>
          <w:rFonts w:ascii="Verdana" w:hAnsi="Verdana" w:cs="ArialMT"/>
          <w:szCs w:val="28"/>
          <w:lang w:bidi="en-US"/>
        </w:rPr>
        <w:t xml:space="preserve"> are prepared to</w:t>
      </w:r>
      <w:r w:rsidR="00113E27" w:rsidRPr="006B7684">
        <w:rPr>
          <w:rFonts w:ascii="Verdana" w:hAnsi="Verdana" w:cs="ArialMT"/>
          <w:szCs w:val="28"/>
          <w:lang w:bidi="en-US"/>
        </w:rPr>
        <w:t xml:space="preserve"> take the </w:t>
      </w:r>
      <w:r w:rsidR="00113E27">
        <w:rPr>
          <w:rFonts w:ascii="Verdana" w:hAnsi="Verdana" w:cs="ArialMT"/>
          <w:szCs w:val="28"/>
          <w:lang w:bidi="en-US"/>
        </w:rPr>
        <w:t>Level 1 test</w:t>
      </w:r>
      <w:r w:rsidR="006940D9">
        <w:rPr>
          <w:rFonts w:ascii="Verdana" w:hAnsi="Verdana" w:cs="ArialMT"/>
          <w:szCs w:val="28"/>
          <w:lang w:bidi="en-US"/>
        </w:rPr>
        <w:t>.</w:t>
      </w:r>
    </w:p>
    <w:p w14:paraId="1DB3D502" w14:textId="77777777" w:rsidR="00113E27" w:rsidRPr="006B7684" w:rsidRDefault="00113E27">
      <w:pPr>
        <w:widowControl w:val="0"/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  <w:r w:rsidRPr="006B7684">
        <w:rPr>
          <w:rFonts w:ascii="Verdana" w:hAnsi="Verdana" w:cs="ArialMT"/>
          <w:szCs w:val="28"/>
          <w:lang w:bidi="en-US"/>
        </w:rPr>
        <w:t>(</w:t>
      </w:r>
      <w:r w:rsidR="006940D9">
        <w:rPr>
          <w:rFonts w:ascii="Verdana" w:hAnsi="Verdana" w:cs="ArialMT"/>
          <w:szCs w:val="28"/>
          <w:lang w:bidi="en-US"/>
        </w:rPr>
        <w:t xml:space="preserve">While </w:t>
      </w:r>
      <w:r w:rsidRPr="006B7684">
        <w:rPr>
          <w:rFonts w:ascii="Verdana" w:hAnsi="Verdana" w:cs="ArialMT"/>
          <w:szCs w:val="28"/>
          <w:lang w:bidi="en-US"/>
        </w:rPr>
        <w:t>CP1 Students will</w:t>
      </w:r>
      <w:r>
        <w:rPr>
          <w:rFonts w:ascii="Verdana" w:hAnsi="Verdana" w:cs="ArialMT"/>
          <w:szCs w:val="28"/>
          <w:lang w:bidi="en-US"/>
        </w:rPr>
        <w:t xml:space="preserve"> have a strong background for Level 1</w:t>
      </w:r>
      <w:r w:rsidR="006940D9">
        <w:rPr>
          <w:rFonts w:ascii="Verdana" w:hAnsi="Verdana" w:cs="ArialMT"/>
          <w:szCs w:val="28"/>
          <w:lang w:bidi="en-US"/>
        </w:rPr>
        <w:t>, they</w:t>
      </w:r>
      <w:r w:rsidRPr="006B7684">
        <w:rPr>
          <w:rFonts w:ascii="Verdana" w:hAnsi="Verdana" w:cs="ArialMT"/>
          <w:szCs w:val="28"/>
          <w:lang w:bidi="en-US"/>
        </w:rPr>
        <w:t xml:space="preserve"> haven't cover</w:t>
      </w:r>
      <w:r>
        <w:rPr>
          <w:rFonts w:ascii="Verdana" w:hAnsi="Verdana" w:cs="ArialMT"/>
          <w:szCs w:val="28"/>
          <w:lang w:bidi="en-US"/>
        </w:rPr>
        <w:t>ed certain topics that are on the Level 2 test</w:t>
      </w:r>
      <w:r w:rsidRPr="006B7684">
        <w:rPr>
          <w:rFonts w:ascii="Verdana" w:hAnsi="Verdana" w:cs="ArialMT"/>
          <w:szCs w:val="28"/>
          <w:lang w:bidi="en-US"/>
        </w:rPr>
        <w:t>)</w:t>
      </w:r>
    </w:p>
    <w:p w14:paraId="16FF7390" w14:textId="77777777" w:rsidR="00113E27" w:rsidRDefault="00113E27">
      <w:pPr>
        <w:widowControl w:val="0"/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</w:p>
    <w:p w14:paraId="43F16E0A" w14:textId="717EA042" w:rsidR="00C364C2" w:rsidRPr="00C364C2" w:rsidRDefault="00C364C2">
      <w:pPr>
        <w:widowControl w:val="0"/>
        <w:autoSpaceDE w:val="0"/>
        <w:autoSpaceDN w:val="0"/>
        <w:adjustRightInd w:val="0"/>
        <w:rPr>
          <w:rFonts w:ascii="Verdana" w:hAnsi="Verdana" w:cs="ArialMT"/>
          <w:b/>
          <w:szCs w:val="28"/>
          <w:lang w:bidi="en-US"/>
        </w:rPr>
      </w:pPr>
      <w:r>
        <w:rPr>
          <w:rFonts w:ascii="Verdana" w:hAnsi="Verdana" w:cs="ArialMT"/>
          <w:b/>
          <w:szCs w:val="28"/>
          <w:lang w:bidi="en-US"/>
        </w:rPr>
        <w:t>Q:  When should I take the test?</w:t>
      </w:r>
    </w:p>
    <w:p w14:paraId="0EA5A9A1" w14:textId="5AA8AD72" w:rsidR="00C364C2" w:rsidRDefault="00C364C2" w:rsidP="00C364C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  <w:lang w:bidi="en-US"/>
        </w:rPr>
      </w:pPr>
      <w:r w:rsidRPr="00C364C2">
        <w:rPr>
          <w:rFonts w:ascii="Verdana" w:hAnsi="Verdana" w:cs="Verdana"/>
          <w:szCs w:val="26"/>
          <w:lang w:bidi="en-US"/>
        </w:rPr>
        <w:t xml:space="preserve">A: </w:t>
      </w:r>
      <w:r>
        <w:rPr>
          <w:rFonts w:ascii="Verdana" w:hAnsi="Verdana" w:cs="Verdana"/>
          <w:szCs w:val="26"/>
          <w:lang w:bidi="en-US"/>
        </w:rPr>
        <w:t xml:space="preserve"> </w:t>
      </w:r>
      <w:r w:rsidR="00113E27" w:rsidRPr="00C364C2">
        <w:rPr>
          <w:rFonts w:ascii="Verdana" w:hAnsi="Verdana" w:cs="Verdana"/>
          <w:szCs w:val="26"/>
          <w:lang w:bidi="en-US"/>
        </w:rPr>
        <w:t xml:space="preserve">Juniors take </w:t>
      </w:r>
      <w:r>
        <w:rPr>
          <w:rFonts w:ascii="Verdana" w:hAnsi="Verdana" w:cs="Verdana"/>
          <w:szCs w:val="26"/>
          <w:lang w:bidi="en-US"/>
        </w:rPr>
        <w:t xml:space="preserve">the regular SAT test (including the Mathematics portion) </w:t>
      </w:r>
      <w:r w:rsidR="007F40FE">
        <w:rPr>
          <w:rFonts w:ascii="Verdana" w:hAnsi="Verdana" w:cs="Verdana"/>
          <w:szCs w:val="26"/>
          <w:lang w:bidi="en-US"/>
        </w:rPr>
        <w:t xml:space="preserve">in March or </w:t>
      </w:r>
      <w:r w:rsidR="00113E27" w:rsidRPr="00C364C2">
        <w:rPr>
          <w:rFonts w:ascii="Verdana" w:hAnsi="Verdana" w:cs="Verdana"/>
          <w:szCs w:val="26"/>
          <w:lang w:bidi="en-US"/>
        </w:rPr>
        <w:t>May</w:t>
      </w:r>
      <w:r w:rsidR="007F40FE">
        <w:rPr>
          <w:rFonts w:ascii="Verdana" w:hAnsi="Verdana" w:cs="Verdana"/>
          <w:szCs w:val="26"/>
          <w:lang w:bidi="en-US"/>
        </w:rPr>
        <w:t>.</w:t>
      </w:r>
    </w:p>
    <w:p w14:paraId="0F109C13" w14:textId="79CD13CC" w:rsidR="00C364C2" w:rsidRPr="00C364C2" w:rsidRDefault="00C364C2" w:rsidP="00C364C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  <w:lang w:bidi="en-US"/>
        </w:rPr>
      </w:pPr>
      <w:r w:rsidRPr="00C364C2">
        <w:rPr>
          <w:rFonts w:ascii="Verdana" w:hAnsi="Verdana" w:cs="Verdana"/>
          <w:szCs w:val="26"/>
          <w:lang w:bidi="en-US"/>
        </w:rPr>
        <w:t>Juniors</w:t>
      </w:r>
      <w:r w:rsidR="007F40FE">
        <w:rPr>
          <w:rFonts w:ascii="Verdana" w:hAnsi="Verdana" w:cs="Verdana"/>
          <w:szCs w:val="26"/>
          <w:lang w:bidi="en-US"/>
        </w:rPr>
        <w:t xml:space="preserve"> taking Pre-Calculus</w:t>
      </w:r>
      <w:r w:rsidRPr="00C364C2">
        <w:rPr>
          <w:rFonts w:ascii="Verdana" w:hAnsi="Verdana" w:cs="Verdana"/>
          <w:szCs w:val="26"/>
          <w:lang w:bidi="en-US"/>
        </w:rPr>
        <w:t xml:space="preserve"> take </w:t>
      </w:r>
      <w:r>
        <w:rPr>
          <w:rFonts w:ascii="Verdana" w:hAnsi="Verdana" w:cs="Verdana"/>
          <w:szCs w:val="26"/>
          <w:lang w:bidi="en-US"/>
        </w:rPr>
        <w:t xml:space="preserve">the </w:t>
      </w:r>
      <w:r w:rsidRPr="00C364C2">
        <w:rPr>
          <w:rFonts w:ascii="Verdana" w:hAnsi="Verdana" w:cs="Verdana"/>
          <w:szCs w:val="26"/>
          <w:lang w:bidi="en-US"/>
        </w:rPr>
        <w:t>SAT Level</w:t>
      </w:r>
      <w:r w:rsidR="007F40FE">
        <w:rPr>
          <w:rFonts w:ascii="Verdana" w:hAnsi="Verdana" w:cs="Verdana"/>
          <w:szCs w:val="26"/>
          <w:lang w:bidi="en-US"/>
        </w:rPr>
        <w:t xml:space="preserve"> 1 or</w:t>
      </w:r>
      <w:r>
        <w:rPr>
          <w:rFonts w:ascii="Verdana" w:hAnsi="Verdana" w:cs="Verdana"/>
          <w:szCs w:val="26"/>
          <w:lang w:bidi="en-US"/>
        </w:rPr>
        <w:t xml:space="preserve"> Level 2 Math Subject Test in June and can r</w:t>
      </w:r>
      <w:r w:rsidRPr="00C364C2">
        <w:rPr>
          <w:rFonts w:ascii="Verdana" w:hAnsi="Verdana" w:cs="Verdana"/>
          <w:szCs w:val="26"/>
          <w:lang w:bidi="en-US"/>
        </w:rPr>
        <w:t>etake</w:t>
      </w:r>
      <w:r>
        <w:rPr>
          <w:rFonts w:ascii="Verdana" w:hAnsi="Verdana" w:cs="Verdana"/>
          <w:szCs w:val="26"/>
          <w:lang w:bidi="en-US"/>
        </w:rPr>
        <w:t xml:space="preserve"> it as </w:t>
      </w:r>
      <w:proofErr w:type="gramStart"/>
      <w:r>
        <w:rPr>
          <w:rFonts w:ascii="Verdana" w:hAnsi="Verdana" w:cs="Verdana"/>
          <w:szCs w:val="26"/>
          <w:lang w:bidi="en-US"/>
        </w:rPr>
        <w:t>Seniors</w:t>
      </w:r>
      <w:proofErr w:type="gramEnd"/>
      <w:r>
        <w:rPr>
          <w:rFonts w:ascii="Verdana" w:hAnsi="Verdana" w:cs="Verdana"/>
          <w:szCs w:val="26"/>
          <w:lang w:bidi="en-US"/>
        </w:rPr>
        <w:t xml:space="preserve"> in</w:t>
      </w:r>
      <w:r w:rsidRPr="00C364C2">
        <w:rPr>
          <w:rFonts w:ascii="Verdana" w:hAnsi="Verdana" w:cs="Verdana"/>
          <w:szCs w:val="26"/>
          <w:lang w:bidi="en-US"/>
        </w:rPr>
        <w:t xml:space="preserve"> October, November,</w:t>
      </w:r>
      <w:r w:rsidR="007F40FE">
        <w:rPr>
          <w:rFonts w:ascii="Verdana" w:hAnsi="Verdana" w:cs="Verdana"/>
          <w:szCs w:val="26"/>
          <w:lang w:bidi="en-US"/>
        </w:rPr>
        <w:t xml:space="preserve"> or</w:t>
      </w:r>
      <w:r w:rsidRPr="00C364C2">
        <w:rPr>
          <w:rFonts w:ascii="Verdana" w:hAnsi="Verdana" w:cs="Verdana"/>
          <w:szCs w:val="26"/>
          <w:lang w:bidi="en-US"/>
        </w:rPr>
        <w:t xml:space="preserve"> December</w:t>
      </w:r>
    </w:p>
    <w:p w14:paraId="1E34BBDB" w14:textId="3BDC575F" w:rsidR="00C364C2" w:rsidRDefault="00C364C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  <w:lang w:bidi="en-US"/>
        </w:rPr>
      </w:pPr>
    </w:p>
    <w:p w14:paraId="0B60A40B" w14:textId="33101D2F" w:rsidR="00C364C2" w:rsidRDefault="00C364C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6"/>
          <w:lang w:bidi="en-US"/>
        </w:rPr>
      </w:pPr>
      <w:r>
        <w:rPr>
          <w:rFonts w:ascii="Verdana" w:hAnsi="Verdana" w:cs="Verdana"/>
          <w:b/>
          <w:szCs w:val="26"/>
          <w:lang w:bidi="en-US"/>
        </w:rPr>
        <w:t>Q:  What are the topics tested on the SAT tests?</w:t>
      </w:r>
    </w:p>
    <w:p w14:paraId="0C3C63E0" w14:textId="69272E40" w:rsidR="00C364C2" w:rsidRPr="00C364C2" w:rsidRDefault="00C364C2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  <w:lang w:bidi="en-US"/>
        </w:rPr>
      </w:pPr>
      <w:r>
        <w:rPr>
          <w:rFonts w:ascii="Verdana" w:hAnsi="Verdana" w:cs="Verdana"/>
          <w:szCs w:val="26"/>
          <w:lang w:bidi="en-US"/>
        </w:rPr>
        <w:t>A:  Level 1:</w:t>
      </w:r>
    </w:p>
    <w:p w14:paraId="1581E3E2" w14:textId="77777777" w:rsidR="00C364C2" w:rsidRPr="00C364C2" w:rsidRDefault="00C364C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6"/>
          <w:lang w:bidi="en-US"/>
        </w:rPr>
      </w:pPr>
    </w:p>
    <w:p w14:paraId="280FF675" w14:textId="77777777" w:rsidR="00113E27" w:rsidRDefault="00932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MT"/>
          <w:szCs w:val="28"/>
        </w:rPr>
      </w:pPr>
      <w:r>
        <w:rPr>
          <w:rFonts w:ascii="Verdana" w:hAnsi="Verdana" w:cs="ArialMT"/>
          <w:noProof/>
          <w:szCs w:val="28"/>
        </w:rPr>
        <w:drawing>
          <wp:inline distT="0" distB="0" distL="0" distR="0" wp14:anchorId="540493AA" wp14:editId="4EA1CEFA">
            <wp:extent cx="6303010" cy="43268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754B" w14:textId="09B56420" w:rsidR="00C364C2" w:rsidRDefault="007F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MT"/>
          <w:szCs w:val="28"/>
        </w:rPr>
      </w:pPr>
      <w:r>
        <w:rPr>
          <w:rFonts w:ascii="Verdana" w:hAnsi="Verdana" w:cs="ArialMT"/>
          <w:szCs w:val="28"/>
        </w:rPr>
        <w:lastRenderedPageBreak/>
        <w:t xml:space="preserve">A:  </w:t>
      </w:r>
      <w:r w:rsidR="00C364C2">
        <w:rPr>
          <w:rFonts w:ascii="Verdana" w:hAnsi="Verdana" w:cs="ArialMT"/>
          <w:szCs w:val="28"/>
        </w:rPr>
        <w:t>Level 2:</w:t>
      </w:r>
    </w:p>
    <w:p w14:paraId="4B8A892D" w14:textId="74FE5DB6" w:rsidR="00C364C2" w:rsidRPr="006B7684" w:rsidRDefault="00C36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MT"/>
          <w:szCs w:val="28"/>
        </w:rPr>
      </w:pPr>
      <w:r>
        <w:rPr>
          <w:rFonts w:ascii="Verdana" w:hAnsi="Verdana" w:cs="ArialMT"/>
          <w:noProof/>
          <w:szCs w:val="28"/>
        </w:rPr>
        <w:drawing>
          <wp:inline distT="0" distB="0" distL="0" distR="0" wp14:anchorId="0663E83C" wp14:editId="70604977">
            <wp:extent cx="6309360" cy="4818288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8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AF7F" w14:textId="77777777" w:rsidR="00C364C2" w:rsidRDefault="00C36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</w:p>
    <w:p w14:paraId="365675A7" w14:textId="0ECEC4DE" w:rsidR="00C364C2" w:rsidRPr="007F40FE" w:rsidRDefault="007F40FE" w:rsidP="007F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MT"/>
          <w:szCs w:val="28"/>
          <w:lang w:bidi="en-US"/>
        </w:rPr>
      </w:pPr>
      <w:r>
        <w:rPr>
          <w:rFonts w:ascii="Verdana" w:hAnsi="Verdana" w:cs="ArialMT"/>
          <w:szCs w:val="28"/>
          <w:lang w:bidi="en-US"/>
        </w:rPr>
        <w:t xml:space="preserve">A:  </w:t>
      </w:r>
      <w:r w:rsidR="00C364C2">
        <w:rPr>
          <w:rFonts w:ascii="Verdana" w:hAnsi="Verdana" w:cs="ArialMT"/>
          <w:szCs w:val="28"/>
          <w:lang w:bidi="en-US"/>
        </w:rPr>
        <w:t>Regular SAT</w:t>
      </w:r>
      <w:r>
        <w:rPr>
          <w:rFonts w:ascii="Verdana" w:hAnsi="Verdana" w:cs="ArialMT"/>
          <w:szCs w:val="28"/>
          <w:lang w:bidi="en-US"/>
        </w:rPr>
        <w:t xml:space="preserve"> Mathematics</w:t>
      </w:r>
      <w:r w:rsidR="00C364C2">
        <w:rPr>
          <w:rFonts w:ascii="Verdana" w:hAnsi="Verdana" w:cs="ArialMT"/>
          <w:szCs w:val="28"/>
          <w:lang w:bidi="en-US"/>
        </w:rPr>
        <w:t>:</w:t>
      </w:r>
    </w:p>
    <w:p w14:paraId="78F4F5BC" w14:textId="34A9084F" w:rsidR="00C364C2" w:rsidRPr="007F40FE" w:rsidRDefault="00C364C2" w:rsidP="007F40F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262626"/>
        </w:rPr>
      </w:pPr>
      <w:r w:rsidRPr="00C364C2">
        <w:rPr>
          <w:rFonts w:ascii="Arial" w:hAnsi="Arial" w:cs="Arial"/>
          <w:b/>
          <w:bCs/>
          <w:color w:val="262626"/>
        </w:rPr>
        <w:t>Number and operations questions</w:t>
      </w:r>
      <w:r w:rsidR="007F40FE">
        <w:rPr>
          <w:rFonts w:ascii="Arial" w:hAnsi="Arial" w:cs="Arial"/>
          <w:b/>
          <w:bCs/>
          <w:color w:val="262626"/>
        </w:rPr>
        <w:t xml:space="preserve"> </w:t>
      </w:r>
      <w:r w:rsidR="007F40FE">
        <w:rPr>
          <w:rFonts w:ascii="Arial" w:hAnsi="Arial" w:cs="Arial"/>
          <w:bCs/>
          <w:color w:val="262626"/>
        </w:rPr>
        <w:t>(~</w:t>
      </w:r>
      <w:r w:rsidR="007F40FE">
        <w:rPr>
          <w:rFonts w:ascii="Arial" w:hAnsi="Arial" w:cs="Arial"/>
          <w:color w:val="262626"/>
        </w:rPr>
        <w:t>25%)</w:t>
      </w:r>
    </w:p>
    <w:p w14:paraId="68841E36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Arithmetic word problems (including percent, ratio, and proportion)</w:t>
      </w:r>
    </w:p>
    <w:p w14:paraId="2F87F3A1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Properties of integers (even, odd, prime numbers, divisibility, and so forth)</w:t>
      </w:r>
    </w:p>
    <w:p w14:paraId="0D9A448D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Rational numbers</w:t>
      </w:r>
    </w:p>
    <w:p w14:paraId="72449FA0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Sets (union, intersection, elements)</w:t>
      </w:r>
    </w:p>
    <w:p w14:paraId="4DACA520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Counting techniques</w:t>
      </w:r>
    </w:p>
    <w:p w14:paraId="73479AF5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Sequences and series (including exponential growth)</w:t>
      </w:r>
    </w:p>
    <w:p w14:paraId="1D109D25" w14:textId="77777777" w:rsidR="00C364C2" w:rsidRPr="00C364C2" w:rsidRDefault="00C364C2" w:rsidP="00C364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left="720"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Elementary number theory</w:t>
      </w:r>
    </w:p>
    <w:p w14:paraId="621DAFD4" w14:textId="64ED71DF" w:rsidR="00C364C2" w:rsidRPr="007F40FE" w:rsidRDefault="00C364C2" w:rsidP="00C364C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262626"/>
        </w:rPr>
      </w:pPr>
      <w:r w:rsidRPr="00C364C2">
        <w:rPr>
          <w:rFonts w:ascii="Arial" w:hAnsi="Arial" w:cs="Arial"/>
          <w:b/>
          <w:bCs/>
          <w:color w:val="262626"/>
        </w:rPr>
        <w:t>Algebra and functions questions</w:t>
      </w:r>
      <w:r w:rsidR="007F40FE">
        <w:rPr>
          <w:rFonts w:ascii="Arial" w:hAnsi="Arial" w:cs="Arial"/>
          <w:bCs/>
          <w:color w:val="262626"/>
        </w:rPr>
        <w:t xml:space="preserve"> (~40</w:t>
      </w:r>
      <w:bookmarkStart w:id="0" w:name="_GoBack"/>
      <w:bookmarkEnd w:id="0"/>
      <w:r w:rsidR="007F40FE">
        <w:rPr>
          <w:rFonts w:ascii="Arial" w:hAnsi="Arial" w:cs="Arial"/>
          <w:bCs/>
          <w:color w:val="262626"/>
        </w:rPr>
        <w:t>%)</w:t>
      </w:r>
    </w:p>
    <w:p w14:paraId="2393F3F7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Substitution and simplifying algebraic expressions</w:t>
      </w:r>
    </w:p>
    <w:p w14:paraId="7E0321DE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Properties of exponents</w:t>
      </w:r>
    </w:p>
    <w:p w14:paraId="59374B5E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Algebraic word problems</w:t>
      </w:r>
    </w:p>
    <w:p w14:paraId="39532998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Solutions of linear equations and inequalities</w:t>
      </w:r>
    </w:p>
    <w:p w14:paraId="466F7AE5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Systems of equations and inequalities</w:t>
      </w:r>
    </w:p>
    <w:p w14:paraId="3DCA7264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Quadratic equations</w:t>
      </w:r>
    </w:p>
    <w:p w14:paraId="1A933FF2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Rational and radical equations</w:t>
      </w:r>
    </w:p>
    <w:p w14:paraId="1E08E3AF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Equations of lines</w:t>
      </w:r>
    </w:p>
    <w:p w14:paraId="56136FF6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Absolute value</w:t>
      </w:r>
    </w:p>
    <w:p w14:paraId="42BB23D5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Direct and inverse variation</w:t>
      </w:r>
    </w:p>
    <w:p w14:paraId="205A78B3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Concepts of algebraic functions</w:t>
      </w:r>
    </w:p>
    <w:p w14:paraId="49D52818" w14:textId="77777777" w:rsidR="00C364C2" w:rsidRPr="00C364C2" w:rsidRDefault="00C364C2" w:rsidP="00C364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Newly defined symbols based on commonly used operations</w:t>
      </w:r>
    </w:p>
    <w:p w14:paraId="1022AF2B" w14:textId="4F8FED69" w:rsidR="00C364C2" w:rsidRPr="007F40FE" w:rsidRDefault="00C364C2" w:rsidP="00C364C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262626"/>
        </w:rPr>
      </w:pPr>
      <w:r w:rsidRPr="00C364C2">
        <w:rPr>
          <w:rFonts w:ascii="Arial" w:hAnsi="Arial" w:cs="Arial"/>
          <w:b/>
          <w:bCs/>
          <w:color w:val="262626"/>
        </w:rPr>
        <w:t>Geometry and measurement questions</w:t>
      </w:r>
      <w:r w:rsidR="007F40FE">
        <w:rPr>
          <w:rFonts w:ascii="Arial" w:hAnsi="Arial" w:cs="Arial"/>
          <w:b/>
          <w:bCs/>
          <w:color w:val="262626"/>
        </w:rPr>
        <w:t xml:space="preserve"> </w:t>
      </w:r>
      <w:r w:rsidR="007F40FE">
        <w:rPr>
          <w:rFonts w:ascii="Arial" w:hAnsi="Arial" w:cs="Arial"/>
          <w:bCs/>
          <w:color w:val="262626"/>
        </w:rPr>
        <w:t>(~25%)</w:t>
      </w:r>
    </w:p>
    <w:p w14:paraId="1FA3CC3F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Area and perimeter of a polygon</w:t>
      </w:r>
    </w:p>
    <w:p w14:paraId="69DF6274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Area and circumference of a circle</w:t>
      </w:r>
    </w:p>
    <w:p w14:paraId="39D0E69D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Volume of a box, cube, and cylinder</w:t>
      </w:r>
    </w:p>
    <w:p w14:paraId="1E2BF326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Pythagorean theorem and special properties of isosceles, equilateral, and right triangles</w:t>
      </w:r>
    </w:p>
    <w:p w14:paraId="171BB1AE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Properties of parallel and perpendicular lines</w:t>
      </w:r>
    </w:p>
    <w:p w14:paraId="1C7C0E85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Coordinate geometry</w:t>
      </w:r>
    </w:p>
    <w:p w14:paraId="5E45C188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Geometric visualization</w:t>
      </w:r>
    </w:p>
    <w:p w14:paraId="351E679B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Slope</w:t>
      </w:r>
    </w:p>
    <w:p w14:paraId="6A79800B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Similarity</w:t>
      </w:r>
    </w:p>
    <w:p w14:paraId="523224ED" w14:textId="77777777" w:rsidR="00C364C2" w:rsidRPr="00C364C2" w:rsidRDefault="00C364C2" w:rsidP="00C364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Transformations</w:t>
      </w:r>
    </w:p>
    <w:p w14:paraId="11C829C7" w14:textId="428F89FB" w:rsidR="00C364C2" w:rsidRPr="007F40FE" w:rsidRDefault="00C364C2" w:rsidP="00C364C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262626"/>
        </w:rPr>
      </w:pPr>
      <w:r w:rsidRPr="00C364C2">
        <w:rPr>
          <w:rFonts w:ascii="Arial" w:hAnsi="Arial" w:cs="Arial"/>
          <w:b/>
          <w:bCs/>
          <w:color w:val="262626"/>
        </w:rPr>
        <w:t>Data analysis, statistics, and probability questions</w:t>
      </w:r>
      <w:r w:rsidR="007F40FE">
        <w:rPr>
          <w:rFonts w:ascii="Arial" w:hAnsi="Arial" w:cs="Arial"/>
          <w:b/>
          <w:bCs/>
          <w:color w:val="262626"/>
        </w:rPr>
        <w:t xml:space="preserve"> </w:t>
      </w:r>
      <w:r w:rsidR="007F40FE">
        <w:rPr>
          <w:rFonts w:ascii="Arial" w:hAnsi="Arial" w:cs="Arial"/>
          <w:bCs/>
          <w:color w:val="262626"/>
        </w:rPr>
        <w:t>(~10%)</w:t>
      </w:r>
    </w:p>
    <w:p w14:paraId="1FD5B610" w14:textId="77777777" w:rsidR="00C364C2" w:rsidRPr="00C364C2" w:rsidRDefault="00C364C2" w:rsidP="00C364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Data interpretation (tables and graphs)</w:t>
      </w:r>
    </w:p>
    <w:p w14:paraId="64B654CF" w14:textId="77777777" w:rsidR="00C364C2" w:rsidRPr="00C364C2" w:rsidRDefault="00C364C2" w:rsidP="00C364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Descriptive statistics (mean, median, and mode)</w:t>
      </w:r>
    </w:p>
    <w:p w14:paraId="41E0709A" w14:textId="77777777" w:rsidR="00C364C2" w:rsidRPr="00C364C2" w:rsidRDefault="00C364C2" w:rsidP="00C364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rial" w:hAnsi="Arial" w:cs="Arial"/>
          <w:color w:val="262626"/>
        </w:rPr>
      </w:pPr>
      <w:r w:rsidRPr="00C364C2">
        <w:rPr>
          <w:rFonts w:ascii="Arial" w:hAnsi="Arial" w:cs="Arial"/>
          <w:color w:val="262626"/>
        </w:rPr>
        <w:tab/>
      </w:r>
      <w:r w:rsidRPr="00C364C2">
        <w:rPr>
          <w:rFonts w:ascii="Arial" w:hAnsi="Arial" w:cs="Arial"/>
          <w:color w:val="262626"/>
        </w:rPr>
        <w:tab/>
        <w:t>Probability</w:t>
      </w:r>
    </w:p>
    <w:p w14:paraId="38EF4F45" w14:textId="77777777" w:rsidR="00C364C2" w:rsidRPr="00C364C2" w:rsidRDefault="00C364C2" w:rsidP="00C36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bidi="en-US"/>
        </w:rPr>
      </w:pPr>
    </w:p>
    <w:sectPr w:rsidR="00C364C2" w:rsidRPr="00C364C2" w:rsidSect="00C364C2">
      <w:pgSz w:w="12240" w:h="15840"/>
      <w:pgMar w:top="1008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B9"/>
    <w:rsid w:val="00113E27"/>
    <w:rsid w:val="006940D9"/>
    <w:rsid w:val="007F40FE"/>
    <w:rsid w:val="009324AD"/>
    <w:rsid w:val="00A467B0"/>
    <w:rsid w:val="00C364C2"/>
    <w:rsid w:val="00D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8A8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7DB"/>
    <w:rPr>
      <w:color w:val="0000D4"/>
      <w:u w:val="single"/>
    </w:rPr>
  </w:style>
  <w:style w:type="character" w:styleId="FollowedHyperlink">
    <w:name w:val="FollowedHyperlink"/>
    <w:basedOn w:val="DefaultParagraphFont"/>
    <w:rsid w:val="007557DB"/>
    <w:rPr>
      <w:color w:val="993366"/>
      <w:u w:val="single"/>
    </w:rPr>
  </w:style>
  <w:style w:type="paragraph" w:customStyle="1" w:styleId="xl24">
    <w:name w:val="xl24"/>
    <w:basedOn w:val="Normal"/>
    <w:rsid w:val="007557D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557DB"/>
    <w:pP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6">
    <w:name w:val="xl26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7">
    <w:name w:val="xl27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sz w:val="20"/>
      <w:szCs w:val="20"/>
    </w:rPr>
  </w:style>
  <w:style w:type="paragraph" w:customStyle="1" w:styleId="xl28">
    <w:name w:val="xl28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7557DB"/>
    <w:pPr>
      <w:spacing w:before="100" w:beforeAutospacing="1" w:after="100" w:afterAutospacing="1"/>
    </w:pPr>
    <w:rPr>
      <w:rFonts w:ascii="Times" w:hAnsi="Times"/>
      <w:b/>
      <w:i/>
      <w:sz w:val="20"/>
      <w:szCs w:val="20"/>
    </w:rPr>
  </w:style>
  <w:style w:type="paragraph" w:customStyle="1" w:styleId="xl31">
    <w:name w:val="xl31"/>
    <w:basedOn w:val="Normal"/>
    <w:rsid w:val="007557DB"/>
    <w:pPr>
      <w:spacing w:before="100" w:beforeAutospacing="1" w:after="100" w:afterAutospacing="1"/>
      <w:jc w:val="center"/>
    </w:pPr>
    <w:rPr>
      <w:rFonts w:ascii="Times" w:hAnsi="Times"/>
      <w:b/>
      <w:i/>
      <w:sz w:val="20"/>
      <w:szCs w:val="20"/>
    </w:rPr>
  </w:style>
  <w:style w:type="paragraph" w:customStyle="1" w:styleId="xl32">
    <w:name w:val="xl32"/>
    <w:basedOn w:val="Normal"/>
    <w:rsid w:val="0075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75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7557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7557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7557DB"/>
    <w:pPr>
      <w:spacing w:before="100" w:beforeAutospacing="1" w:after="100" w:afterAutospacing="1"/>
    </w:pPr>
    <w:rPr>
      <w:rFonts w:ascii="Times" w:hAnsi="Times"/>
      <w:sz w:val="28"/>
      <w:szCs w:val="20"/>
    </w:rPr>
  </w:style>
  <w:style w:type="paragraph" w:customStyle="1" w:styleId="xl37">
    <w:name w:val="xl37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7DB"/>
    <w:rPr>
      <w:color w:val="0000D4"/>
      <w:u w:val="single"/>
    </w:rPr>
  </w:style>
  <w:style w:type="character" w:styleId="FollowedHyperlink">
    <w:name w:val="FollowedHyperlink"/>
    <w:basedOn w:val="DefaultParagraphFont"/>
    <w:rsid w:val="007557DB"/>
    <w:rPr>
      <w:color w:val="993366"/>
      <w:u w:val="single"/>
    </w:rPr>
  </w:style>
  <w:style w:type="paragraph" w:customStyle="1" w:styleId="xl24">
    <w:name w:val="xl24"/>
    <w:basedOn w:val="Normal"/>
    <w:rsid w:val="007557D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557DB"/>
    <w:pP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6">
    <w:name w:val="xl26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7">
    <w:name w:val="xl27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sz w:val="20"/>
      <w:szCs w:val="20"/>
    </w:rPr>
  </w:style>
  <w:style w:type="paragraph" w:customStyle="1" w:styleId="xl28">
    <w:name w:val="xl28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7557DB"/>
    <w:pPr>
      <w:spacing w:before="100" w:beforeAutospacing="1" w:after="100" w:afterAutospacing="1"/>
    </w:pPr>
    <w:rPr>
      <w:rFonts w:ascii="Times" w:hAnsi="Times"/>
      <w:b/>
      <w:i/>
      <w:sz w:val="20"/>
      <w:szCs w:val="20"/>
    </w:rPr>
  </w:style>
  <w:style w:type="paragraph" w:customStyle="1" w:styleId="xl31">
    <w:name w:val="xl31"/>
    <w:basedOn w:val="Normal"/>
    <w:rsid w:val="007557DB"/>
    <w:pPr>
      <w:spacing w:before="100" w:beforeAutospacing="1" w:after="100" w:afterAutospacing="1"/>
      <w:jc w:val="center"/>
    </w:pPr>
    <w:rPr>
      <w:rFonts w:ascii="Times" w:hAnsi="Times"/>
      <w:b/>
      <w:i/>
      <w:sz w:val="20"/>
      <w:szCs w:val="20"/>
    </w:rPr>
  </w:style>
  <w:style w:type="paragraph" w:customStyle="1" w:styleId="xl32">
    <w:name w:val="xl32"/>
    <w:basedOn w:val="Normal"/>
    <w:rsid w:val="0075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755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7557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7557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7557DB"/>
    <w:pPr>
      <w:spacing w:before="100" w:beforeAutospacing="1" w:after="100" w:afterAutospacing="1"/>
    </w:pPr>
    <w:rPr>
      <w:rFonts w:ascii="Times" w:hAnsi="Times"/>
      <w:sz w:val="28"/>
      <w:szCs w:val="20"/>
    </w:rPr>
  </w:style>
  <w:style w:type="paragraph" w:customStyle="1" w:styleId="xl37">
    <w:name w:val="xl37"/>
    <w:basedOn w:val="Normal"/>
    <w:rsid w:val="0075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Dept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Dept</dc:title>
  <dc:subject/>
  <dc:creator>CCHS CCHS</dc:creator>
  <cp:keywords/>
  <dc:description/>
  <cp:lastModifiedBy>CCHS CCHS</cp:lastModifiedBy>
  <cp:revision>4</cp:revision>
  <dcterms:created xsi:type="dcterms:W3CDTF">2010-04-01T13:41:00Z</dcterms:created>
  <dcterms:modified xsi:type="dcterms:W3CDTF">2014-02-05T13:34:00Z</dcterms:modified>
</cp:coreProperties>
</file>